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A0" w:rsidRPr="00A624C2" w:rsidRDefault="00146CA0" w:rsidP="00DA2CF3">
      <w:pPr>
        <w:spacing w:line="360" w:lineRule="auto"/>
        <w:rPr>
          <w:rFonts w:hint="eastAsia"/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jc w:val="center"/>
        <w:rPr>
          <w:szCs w:val="21"/>
        </w:rPr>
      </w:pPr>
    </w:p>
    <w:p w:rsidR="00146CA0" w:rsidRDefault="00146CA0" w:rsidP="00DA2CF3">
      <w:pPr>
        <w:spacing w:line="360" w:lineRule="auto"/>
        <w:rPr>
          <w:szCs w:val="21"/>
        </w:rPr>
      </w:pPr>
    </w:p>
    <w:p w:rsidR="00146CA0" w:rsidRPr="00A624C2" w:rsidRDefault="00146CA0" w:rsidP="00DA2CF3">
      <w:pPr>
        <w:spacing w:line="360" w:lineRule="auto"/>
        <w:rPr>
          <w:szCs w:val="21"/>
        </w:rPr>
      </w:pPr>
    </w:p>
    <w:p w:rsidR="00146CA0" w:rsidRPr="00687202" w:rsidRDefault="00146CA0" w:rsidP="00DA2CF3">
      <w:pPr>
        <w:spacing w:line="360" w:lineRule="auto"/>
        <w:ind w:leftChars="-300" w:left="-630" w:firstLineChars="196" w:firstLine="627"/>
        <w:jc w:val="center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t>宁经干培〔</w:t>
      </w:r>
      <w:r w:rsidRPr="00687202">
        <w:rPr>
          <w:rFonts w:ascii="仿宋" w:eastAsia="仿宋" w:hAnsi="仿宋"/>
          <w:sz w:val="32"/>
          <w:szCs w:val="32"/>
        </w:rPr>
        <w:t>2016</w:t>
      </w:r>
      <w:r w:rsidRPr="00687202">
        <w:rPr>
          <w:rFonts w:ascii="仿宋" w:eastAsia="仿宋" w:hAnsi="仿宋" w:hint="eastAsia"/>
          <w:sz w:val="32"/>
          <w:szCs w:val="32"/>
        </w:rPr>
        <w:t>〕</w:t>
      </w:r>
      <w:r w:rsidR="00C83746">
        <w:rPr>
          <w:rFonts w:ascii="仿宋" w:eastAsia="仿宋" w:hAnsi="仿宋" w:hint="eastAsia"/>
          <w:sz w:val="32"/>
          <w:szCs w:val="32"/>
        </w:rPr>
        <w:t>82</w:t>
      </w:r>
      <w:r w:rsidRPr="00687202">
        <w:rPr>
          <w:rFonts w:ascii="仿宋" w:eastAsia="仿宋" w:hAnsi="仿宋" w:hint="eastAsia"/>
          <w:sz w:val="32"/>
          <w:szCs w:val="32"/>
        </w:rPr>
        <w:t>号</w:t>
      </w:r>
    </w:p>
    <w:p w:rsidR="00146CA0" w:rsidRPr="00A624C2" w:rsidRDefault="00146CA0" w:rsidP="00DA2CF3">
      <w:pPr>
        <w:spacing w:line="360" w:lineRule="auto"/>
        <w:rPr>
          <w:rFonts w:ascii="仿宋_GB2312" w:eastAsia="仿宋_GB2312" w:hAnsi="宋体"/>
          <w:sz w:val="10"/>
          <w:szCs w:val="10"/>
        </w:rPr>
      </w:pPr>
    </w:p>
    <w:p w:rsidR="00146CA0" w:rsidRDefault="00146CA0" w:rsidP="00DA2CF3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687202">
        <w:rPr>
          <w:rFonts w:ascii="宋体" w:hAnsi="宋体" w:hint="eastAsia"/>
          <w:b/>
          <w:sz w:val="44"/>
          <w:szCs w:val="44"/>
        </w:rPr>
        <w:t>关于</w:t>
      </w:r>
      <w:r w:rsidR="003B53D9">
        <w:rPr>
          <w:rFonts w:ascii="宋体" w:hAnsi="宋体" w:hint="eastAsia"/>
          <w:b/>
          <w:sz w:val="44"/>
          <w:szCs w:val="44"/>
        </w:rPr>
        <w:t>举办</w:t>
      </w:r>
      <w:r w:rsidRPr="00687202">
        <w:rPr>
          <w:rFonts w:ascii="宋体" w:hAnsi="宋体" w:hint="eastAsia"/>
          <w:b/>
          <w:sz w:val="44"/>
          <w:szCs w:val="44"/>
        </w:rPr>
        <w:t>中小企业星光培训工程</w:t>
      </w:r>
    </w:p>
    <w:p w:rsidR="00146CA0" w:rsidRPr="00687202" w:rsidRDefault="00624BC7" w:rsidP="00DA2CF3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1</w:t>
      </w:r>
      <w:r w:rsidR="00AF5519">
        <w:rPr>
          <w:rFonts w:ascii="宋体" w:hAnsi="宋体" w:hint="eastAsia"/>
          <w:b/>
          <w:sz w:val="44"/>
          <w:szCs w:val="44"/>
        </w:rPr>
        <w:t>2</w:t>
      </w:r>
      <w:r w:rsidR="00146CA0" w:rsidRPr="00687202">
        <w:rPr>
          <w:rFonts w:ascii="宋体" w:hAnsi="宋体" w:hint="eastAsia"/>
          <w:b/>
          <w:sz w:val="44"/>
          <w:szCs w:val="44"/>
        </w:rPr>
        <w:t>月份公开课的通知</w:t>
      </w:r>
    </w:p>
    <w:p w:rsidR="00146CA0" w:rsidRPr="00695027" w:rsidRDefault="00146CA0" w:rsidP="00DA2CF3">
      <w:pPr>
        <w:spacing w:line="360" w:lineRule="auto"/>
        <w:ind w:leftChars="-300" w:left="-630"/>
        <w:jc w:val="center"/>
        <w:rPr>
          <w:b/>
          <w:sz w:val="36"/>
          <w:szCs w:val="36"/>
        </w:rPr>
      </w:pPr>
    </w:p>
    <w:p w:rsidR="00146CA0" w:rsidRPr="00687202" w:rsidRDefault="00146CA0" w:rsidP="00DA2CF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t>各有关单位：</w:t>
      </w:r>
    </w:p>
    <w:p w:rsidR="00146CA0" w:rsidRPr="00624BC7" w:rsidRDefault="00146CA0" w:rsidP="00DA2CF3">
      <w:pPr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4BC7">
        <w:rPr>
          <w:rFonts w:ascii="仿宋_GB2312" w:eastAsia="仿宋_GB2312" w:hAnsi="仿宋" w:hint="eastAsia"/>
          <w:sz w:val="32"/>
          <w:szCs w:val="32"/>
        </w:rPr>
        <w:t>自治区中小企业星光培训工程在自治区财政厅的大力支持下，自治区经信委的指导下，由我中心具体组织实施。该工程紧紧围绕企业培训需求，以提升企业经营管理水平和创新能力，促进企业人才队伍建设为宗旨，是面向全区中小企业经营管理人员的公益性和基础性培训项目。课程设计力求科学，授课师资严格甄选。</w:t>
      </w:r>
      <w:r w:rsidR="003B53D9">
        <w:rPr>
          <w:rFonts w:ascii="仿宋_GB2312" w:eastAsia="仿宋_GB2312" w:hAnsi="仿宋" w:hint="eastAsia"/>
          <w:sz w:val="32"/>
          <w:szCs w:val="32"/>
        </w:rPr>
        <w:t>12月份</w:t>
      </w:r>
      <w:r w:rsidR="00BA67DD">
        <w:rPr>
          <w:rFonts w:ascii="仿宋_GB2312" w:eastAsia="仿宋_GB2312" w:hAnsi="仿宋" w:hint="eastAsia"/>
          <w:sz w:val="32"/>
          <w:szCs w:val="32"/>
        </w:rPr>
        <w:t>计划</w:t>
      </w:r>
      <w:r w:rsidR="003B53D9">
        <w:rPr>
          <w:rFonts w:ascii="仿宋_GB2312" w:eastAsia="仿宋_GB2312" w:hAnsi="仿宋" w:hint="eastAsia"/>
          <w:sz w:val="32"/>
          <w:szCs w:val="32"/>
        </w:rPr>
        <w:t>开设培训班13期，培训人数710人，</w:t>
      </w:r>
      <w:r w:rsidR="00BA67DD">
        <w:rPr>
          <w:rFonts w:ascii="仿宋_GB2312" w:eastAsia="仿宋_GB2312" w:hAnsi="仿宋" w:hint="eastAsia"/>
          <w:sz w:val="32"/>
          <w:szCs w:val="32"/>
        </w:rPr>
        <w:t>其中</w:t>
      </w:r>
      <w:r w:rsidR="003B53D9">
        <w:rPr>
          <w:rFonts w:ascii="仿宋_GB2312" w:eastAsia="仿宋_GB2312" w:hAnsi="仿宋" w:hint="eastAsia"/>
          <w:sz w:val="32"/>
          <w:szCs w:val="32"/>
        </w:rPr>
        <w:t>管理类培训1期，信息化培训12</w:t>
      </w:r>
      <w:r w:rsidR="00BA67DD">
        <w:rPr>
          <w:rFonts w:ascii="仿宋_GB2312" w:eastAsia="仿宋_GB2312" w:hAnsi="仿宋" w:hint="eastAsia"/>
          <w:sz w:val="32"/>
          <w:szCs w:val="32"/>
        </w:rPr>
        <w:t>期（课程内容见附件1）</w:t>
      </w:r>
      <w:r w:rsidR="003B53D9">
        <w:rPr>
          <w:rFonts w:ascii="仿宋_GB2312" w:eastAsia="仿宋_GB2312" w:hAnsi="仿宋" w:hint="eastAsia"/>
          <w:sz w:val="32"/>
          <w:szCs w:val="32"/>
        </w:rPr>
        <w:t>。</w:t>
      </w:r>
      <w:r w:rsidR="00624BC7">
        <w:rPr>
          <w:rFonts w:ascii="仿宋_GB2312" w:eastAsia="仿宋_GB2312" w:hAnsi="仿宋" w:hint="eastAsia"/>
          <w:sz w:val="32"/>
          <w:szCs w:val="32"/>
        </w:rPr>
        <w:t>为提高培训针对性和学习效果，</w:t>
      </w:r>
      <w:r w:rsidRPr="00624BC7">
        <w:rPr>
          <w:rFonts w:ascii="仿宋_GB2312" w:eastAsia="仿宋_GB2312" w:hAnsi="仿宋" w:hint="eastAsia"/>
          <w:sz w:val="32"/>
          <w:szCs w:val="32"/>
        </w:rPr>
        <w:t>请按照培训要求报名，名额有限，以报名先后顺序为准。课程免收培训费。</w:t>
      </w:r>
    </w:p>
    <w:p w:rsidR="00146CA0" w:rsidRPr="00687202" w:rsidRDefault="00146CA0" w:rsidP="00DA2CF3">
      <w:pPr>
        <w:spacing w:line="360" w:lineRule="auto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lastRenderedPageBreak/>
        <w:t>联</w:t>
      </w:r>
      <w:r w:rsidRPr="00687202">
        <w:rPr>
          <w:rFonts w:ascii="仿宋" w:eastAsia="仿宋" w:hAnsi="仿宋"/>
          <w:sz w:val="32"/>
          <w:szCs w:val="32"/>
        </w:rPr>
        <w:t xml:space="preserve"> </w:t>
      </w:r>
      <w:r w:rsidRPr="00687202">
        <w:rPr>
          <w:rFonts w:ascii="仿宋" w:eastAsia="仿宋" w:hAnsi="仿宋" w:hint="eastAsia"/>
          <w:sz w:val="32"/>
          <w:szCs w:val="32"/>
        </w:rPr>
        <w:t>系</w:t>
      </w:r>
      <w:r w:rsidRPr="00687202">
        <w:rPr>
          <w:rFonts w:ascii="仿宋" w:eastAsia="仿宋" w:hAnsi="仿宋"/>
          <w:sz w:val="32"/>
          <w:szCs w:val="32"/>
        </w:rPr>
        <w:t xml:space="preserve"> </w:t>
      </w:r>
      <w:r w:rsidRPr="00687202">
        <w:rPr>
          <w:rFonts w:ascii="仿宋" w:eastAsia="仿宋" w:hAnsi="仿宋" w:hint="eastAsia"/>
          <w:sz w:val="32"/>
          <w:szCs w:val="32"/>
        </w:rPr>
        <w:t>人：</w:t>
      </w:r>
      <w:r w:rsidR="00624BC7">
        <w:rPr>
          <w:rFonts w:ascii="仿宋" w:eastAsia="仿宋" w:hAnsi="仿宋" w:hint="eastAsia"/>
          <w:sz w:val="32"/>
          <w:szCs w:val="32"/>
        </w:rPr>
        <w:t>韩艾娟</w:t>
      </w:r>
    </w:p>
    <w:p w:rsidR="00146CA0" w:rsidRPr="00687202" w:rsidRDefault="00146CA0" w:rsidP="00DA2CF3">
      <w:pPr>
        <w:spacing w:line="360" w:lineRule="auto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t>网</w:t>
      </w:r>
      <w:r w:rsidRPr="00687202">
        <w:rPr>
          <w:rFonts w:ascii="仿宋" w:eastAsia="仿宋" w:hAnsi="仿宋"/>
          <w:sz w:val="32"/>
          <w:szCs w:val="32"/>
        </w:rPr>
        <w:t xml:space="preserve">    </w:t>
      </w:r>
      <w:r w:rsidRPr="00687202">
        <w:rPr>
          <w:rFonts w:ascii="仿宋" w:eastAsia="仿宋" w:hAnsi="仿宋" w:hint="eastAsia"/>
          <w:sz w:val="32"/>
          <w:szCs w:val="32"/>
        </w:rPr>
        <w:t>站：自治区经信委网站</w:t>
      </w:r>
      <w:hyperlink r:id="rId7" w:history="1">
        <w:r w:rsidRPr="00687202">
          <w:rPr>
            <w:rFonts w:ascii="仿宋" w:eastAsia="仿宋" w:hAnsi="仿宋"/>
            <w:sz w:val="32"/>
            <w:szCs w:val="32"/>
          </w:rPr>
          <w:t>http://www.nxetc.gov.cn/</w:t>
        </w:r>
      </w:hyperlink>
      <w:r w:rsidRPr="00687202">
        <w:rPr>
          <w:rFonts w:ascii="仿宋" w:eastAsia="仿宋" w:hAnsi="仿宋"/>
          <w:sz w:val="32"/>
          <w:szCs w:val="32"/>
        </w:rPr>
        <w:t xml:space="preserve"> (</w:t>
      </w:r>
      <w:r w:rsidRPr="00687202">
        <w:rPr>
          <w:rFonts w:ascii="仿宋" w:eastAsia="仿宋" w:hAnsi="仿宋" w:hint="eastAsia"/>
          <w:sz w:val="32"/>
          <w:szCs w:val="32"/>
        </w:rPr>
        <w:t>公示公告</w:t>
      </w:r>
      <w:r w:rsidRPr="00687202">
        <w:rPr>
          <w:rFonts w:ascii="仿宋" w:eastAsia="仿宋" w:hAnsi="仿宋"/>
          <w:sz w:val="32"/>
          <w:szCs w:val="32"/>
        </w:rPr>
        <w:t>)</w:t>
      </w:r>
    </w:p>
    <w:p w:rsidR="00146CA0" w:rsidRPr="00687202" w:rsidRDefault="00146CA0" w:rsidP="00DA2CF3">
      <w:pPr>
        <w:spacing w:line="360" w:lineRule="auto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t>联系电话：</w:t>
      </w:r>
      <w:r w:rsidRPr="00687202">
        <w:rPr>
          <w:rFonts w:ascii="仿宋" w:eastAsia="仿宋" w:hAnsi="仿宋"/>
          <w:sz w:val="32"/>
          <w:szCs w:val="32"/>
        </w:rPr>
        <w:t xml:space="preserve">0951-5951576  </w:t>
      </w:r>
      <w:r w:rsidR="00624BC7">
        <w:rPr>
          <w:rFonts w:ascii="仿宋" w:eastAsia="仿宋" w:hAnsi="仿宋" w:hint="eastAsia"/>
          <w:sz w:val="32"/>
          <w:szCs w:val="32"/>
        </w:rPr>
        <w:t>18909560730</w:t>
      </w:r>
    </w:p>
    <w:p w:rsidR="001B3A74" w:rsidRDefault="00146CA0" w:rsidP="00DA2CF3">
      <w:pPr>
        <w:spacing w:line="360" w:lineRule="auto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 w:hint="eastAsia"/>
          <w:sz w:val="32"/>
          <w:szCs w:val="32"/>
        </w:rPr>
        <w:t>培训</w:t>
      </w:r>
      <w:r w:rsidRPr="00687202">
        <w:rPr>
          <w:rFonts w:ascii="仿宋" w:eastAsia="仿宋" w:hAnsi="仿宋"/>
          <w:sz w:val="32"/>
          <w:szCs w:val="32"/>
        </w:rPr>
        <w:t xml:space="preserve">QQ </w:t>
      </w:r>
      <w:r w:rsidRPr="00687202">
        <w:rPr>
          <w:rFonts w:ascii="仿宋" w:eastAsia="仿宋" w:hAnsi="仿宋" w:hint="eastAsia"/>
          <w:sz w:val="32"/>
          <w:szCs w:val="32"/>
        </w:rPr>
        <w:t>群：群号</w:t>
      </w:r>
      <w:r w:rsidRPr="00687202">
        <w:rPr>
          <w:rFonts w:ascii="仿宋" w:eastAsia="仿宋" w:hAnsi="仿宋"/>
          <w:sz w:val="32"/>
          <w:szCs w:val="32"/>
        </w:rPr>
        <w:t>533526154</w:t>
      </w:r>
      <w:r w:rsidRPr="00687202">
        <w:rPr>
          <w:rFonts w:ascii="仿宋" w:eastAsia="仿宋" w:hAnsi="仿宋" w:hint="eastAsia"/>
          <w:sz w:val="32"/>
          <w:szCs w:val="32"/>
        </w:rPr>
        <w:t>仅限企业培训负责人加入</w:t>
      </w:r>
      <w:r w:rsidRPr="00687202">
        <w:rPr>
          <w:rFonts w:ascii="仿宋" w:eastAsia="仿宋" w:hAnsi="仿宋"/>
          <w:sz w:val="32"/>
          <w:szCs w:val="32"/>
        </w:rPr>
        <w:t xml:space="preserve"> </w:t>
      </w:r>
    </w:p>
    <w:p w:rsidR="00DA2CF3" w:rsidRDefault="00DA2CF3" w:rsidP="00DA2CF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B53D9" w:rsidRDefault="003B53D9" w:rsidP="00DA2CF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B53D9" w:rsidRDefault="003B53D9" w:rsidP="00DA2CF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B3A74" w:rsidRDefault="001B3A74" w:rsidP="00DA2CF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9C3EE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BA67D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中小企业星光培训工程12月份公开课课程安排</w:t>
      </w:r>
    </w:p>
    <w:p w:rsidR="009C3EE6" w:rsidRDefault="009C3EE6" w:rsidP="009C3EE6">
      <w:pPr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附件2：</w:t>
      </w:r>
      <w:r w:rsidRPr="009C3EE6">
        <w:rPr>
          <w:rFonts w:ascii="仿宋" w:eastAsia="仿宋" w:hAnsi="仿宋" w:cs="宋体" w:hint="eastAsia"/>
          <w:bCs/>
          <w:sz w:val="32"/>
          <w:szCs w:val="32"/>
        </w:rPr>
        <w:t>2016年12月份课程报名回执</w:t>
      </w:r>
    </w:p>
    <w:p w:rsidR="00DA2CF3" w:rsidRDefault="00DA2CF3" w:rsidP="003B53D9">
      <w:pPr>
        <w:spacing w:line="360" w:lineRule="auto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DA2CF3" w:rsidRDefault="00DA2CF3" w:rsidP="00DA2CF3">
      <w:pPr>
        <w:spacing w:line="360" w:lineRule="auto"/>
        <w:ind w:firstLineChars="300" w:firstLine="96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DA2CF3" w:rsidRDefault="00DA2CF3" w:rsidP="00DA2CF3">
      <w:pPr>
        <w:spacing w:line="360" w:lineRule="auto"/>
        <w:ind w:firstLineChars="300" w:firstLine="96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DA2CF3" w:rsidRDefault="00DA2CF3" w:rsidP="00DA2CF3">
      <w:pPr>
        <w:spacing w:line="360" w:lineRule="auto"/>
        <w:ind w:firstLineChars="300" w:firstLine="96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E40F1E" w:rsidRPr="009C392F" w:rsidRDefault="00E40F1E" w:rsidP="009C3EE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146CA0" w:rsidRPr="00687202" w:rsidRDefault="00146CA0" w:rsidP="00DA2CF3">
      <w:pPr>
        <w:spacing w:line="360" w:lineRule="auto"/>
        <w:jc w:val="center"/>
        <w:rPr>
          <w:rFonts w:ascii="仿宋" w:eastAsia="仿宋" w:hAnsi="仿宋"/>
          <w:spacing w:val="40"/>
          <w:kern w:val="0"/>
          <w:sz w:val="32"/>
          <w:szCs w:val="32"/>
        </w:rPr>
      </w:pPr>
      <w:r w:rsidRPr="00687202">
        <w:rPr>
          <w:rFonts w:ascii="仿宋" w:eastAsia="仿宋" w:hAnsi="仿宋"/>
          <w:kern w:val="0"/>
          <w:sz w:val="32"/>
          <w:szCs w:val="32"/>
        </w:rPr>
        <w:t xml:space="preserve">                  </w:t>
      </w:r>
      <w:r w:rsidRPr="00687202">
        <w:rPr>
          <w:rFonts w:ascii="仿宋" w:eastAsia="仿宋" w:hAnsi="仿宋" w:hint="eastAsia"/>
          <w:spacing w:val="40"/>
          <w:kern w:val="0"/>
          <w:sz w:val="32"/>
          <w:szCs w:val="32"/>
        </w:rPr>
        <w:t>宁夏经济管理干部培训中心</w:t>
      </w:r>
    </w:p>
    <w:p w:rsidR="00146CA0" w:rsidRPr="00687202" w:rsidRDefault="00146CA0" w:rsidP="00DA2CF3">
      <w:pPr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  <w:r w:rsidRPr="00687202">
        <w:rPr>
          <w:rFonts w:ascii="仿宋" w:eastAsia="仿宋" w:hAnsi="仿宋"/>
          <w:kern w:val="0"/>
          <w:sz w:val="32"/>
          <w:szCs w:val="32"/>
        </w:rPr>
        <w:t xml:space="preserve">                  </w:t>
      </w:r>
      <w:r w:rsidRPr="00687202">
        <w:rPr>
          <w:rFonts w:ascii="仿宋" w:eastAsia="仿宋" w:hAnsi="仿宋" w:hint="eastAsia"/>
          <w:kern w:val="0"/>
          <w:sz w:val="32"/>
          <w:szCs w:val="32"/>
        </w:rPr>
        <w:t>宁夏回族自治区中小企业服务中心</w:t>
      </w:r>
    </w:p>
    <w:p w:rsidR="00146CA0" w:rsidRPr="00D204F7" w:rsidRDefault="00146CA0" w:rsidP="00DA2CF3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/>
          <w:sz w:val="32"/>
          <w:szCs w:val="32"/>
        </w:rPr>
        <w:t xml:space="preserve">                2016</w:t>
      </w:r>
      <w:r w:rsidRPr="00687202">
        <w:rPr>
          <w:rFonts w:ascii="仿宋" w:eastAsia="仿宋" w:hAnsi="仿宋" w:hint="eastAsia"/>
          <w:sz w:val="32"/>
          <w:szCs w:val="32"/>
        </w:rPr>
        <w:t>年</w:t>
      </w:r>
      <w:r w:rsidR="000E30CA">
        <w:rPr>
          <w:rFonts w:ascii="仿宋" w:eastAsia="仿宋" w:hAnsi="仿宋" w:hint="eastAsia"/>
          <w:sz w:val="32"/>
          <w:szCs w:val="32"/>
        </w:rPr>
        <w:t>11</w:t>
      </w:r>
      <w:r w:rsidRPr="00687202">
        <w:rPr>
          <w:rFonts w:ascii="仿宋" w:eastAsia="仿宋" w:hAnsi="仿宋" w:hint="eastAsia"/>
          <w:sz w:val="32"/>
          <w:szCs w:val="32"/>
        </w:rPr>
        <w:t>月</w:t>
      </w:r>
      <w:r w:rsidR="000E30CA">
        <w:rPr>
          <w:rFonts w:ascii="仿宋" w:eastAsia="仿宋" w:hAnsi="仿宋" w:hint="eastAsia"/>
          <w:sz w:val="32"/>
          <w:szCs w:val="32"/>
        </w:rPr>
        <w:t>24</w:t>
      </w:r>
      <w:r w:rsidRPr="00687202">
        <w:rPr>
          <w:rFonts w:ascii="仿宋" w:eastAsia="仿宋" w:hAnsi="仿宋" w:hint="eastAsia"/>
          <w:sz w:val="32"/>
          <w:szCs w:val="32"/>
        </w:rPr>
        <w:t>日</w:t>
      </w:r>
    </w:p>
    <w:p w:rsidR="009C392F" w:rsidRPr="009C392F" w:rsidRDefault="00146CA0" w:rsidP="00DA2CF3">
      <w:pPr>
        <w:spacing w:line="360" w:lineRule="auto"/>
        <w:rPr>
          <w:rFonts w:ascii="仿宋" w:eastAsia="仿宋" w:hAnsi="仿宋" w:cs="宋体"/>
          <w:sz w:val="32"/>
          <w:szCs w:val="32"/>
          <w:u w:val="single"/>
        </w:rPr>
      </w:pPr>
      <w:r w:rsidRPr="00687202">
        <w:rPr>
          <w:rFonts w:ascii="仿宋" w:eastAsia="仿宋" w:hAnsi="仿宋" w:cs="宋体"/>
          <w:sz w:val="32"/>
          <w:szCs w:val="32"/>
          <w:u w:val="single"/>
        </w:rPr>
        <w:t xml:space="preserve">                                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</w:t>
      </w:r>
      <w:r w:rsidRPr="00687202">
        <w:rPr>
          <w:rFonts w:ascii="仿宋" w:eastAsia="仿宋" w:hAnsi="仿宋" w:cs="宋体"/>
          <w:sz w:val="32"/>
          <w:szCs w:val="32"/>
          <w:u w:val="single"/>
        </w:rPr>
        <w:t xml:space="preserve"> </w:t>
      </w:r>
      <w:r w:rsidR="009C392F" w:rsidRPr="00687202">
        <w:rPr>
          <w:rFonts w:ascii="仿宋" w:eastAsia="仿宋" w:hAnsi="仿宋" w:hint="eastAsia"/>
          <w:sz w:val="32"/>
          <w:szCs w:val="32"/>
        </w:rPr>
        <w:t>抄送：范宏明副主任、李玮组长；委办公室、委人事与老干部处、纪检组监察室；自治区财政厅企业处；中心领导</w:t>
      </w:r>
    </w:p>
    <w:p w:rsidR="00146CA0" w:rsidRPr="00E40F1E" w:rsidRDefault="009C392F" w:rsidP="00DA2CF3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仿宋" w:eastAsia="仿宋" w:hAnsi="仿宋"/>
          <w:sz w:val="32"/>
          <w:szCs w:val="32"/>
        </w:rPr>
      </w:pPr>
      <w:r w:rsidRPr="00687202">
        <w:rPr>
          <w:rFonts w:ascii="仿宋" w:eastAsia="仿宋" w:hAnsi="仿宋"/>
          <w:sz w:val="32"/>
          <w:szCs w:val="32"/>
        </w:rPr>
        <w:t xml:space="preserve"> </w:t>
      </w:r>
      <w:r w:rsidRPr="00687202">
        <w:rPr>
          <w:rFonts w:ascii="仿宋" w:eastAsia="仿宋" w:hAnsi="仿宋" w:hint="eastAsia"/>
          <w:sz w:val="32"/>
          <w:szCs w:val="32"/>
        </w:rPr>
        <w:t>宁夏经济管理干部培训中心办公室</w:t>
      </w:r>
      <w:r w:rsidRPr="00687202">
        <w:rPr>
          <w:rFonts w:ascii="仿宋" w:eastAsia="仿宋" w:hAnsi="仿宋"/>
          <w:sz w:val="32"/>
          <w:szCs w:val="32"/>
        </w:rPr>
        <w:t xml:space="preserve">    2016</w:t>
      </w:r>
      <w:r w:rsidRPr="00687202">
        <w:rPr>
          <w:rFonts w:ascii="仿宋" w:eastAsia="仿宋" w:hAnsi="仿宋" w:hint="eastAsia"/>
          <w:sz w:val="32"/>
          <w:szCs w:val="32"/>
        </w:rPr>
        <w:t>年</w:t>
      </w:r>
      <w:r w:rsidR="00BA67DD">
        <w:rPr>
          <w:rFonts w:ascii="仿宋" w:eastAsia="仿宋" w:hAnsi="仿宋" w:hint="eastAsia"/>
          <w:sz w:val="32"/>
          <w:szCs w:val="32"/>
        </w:rPr>
        <w:t>11</w:t>
      </w:r>
      <w:r w:rsidRPr="00687202">
        <w:rPr>
          <w:rFonts w:ascii="仿宋" w:eastAsia="仿宋" w:hAnsi="仿宋" w:hint="eastAsia"/>
          <w:sz w:val="32"/>
          <w:szCs w:val="32"/>
        </w:rPr>
        <w:t>月</w:t>
      </w:r>
      <w:r w:rsidR="00BA67DD">
        <w:rPr>
          <w:rFonts w:ascii="仿宋" w:eastAsia="仿宋" w:hAnsi="仿宋" w:hint="eastAsia"/>
          <w:sz w:val="32"/>
          <w:szCs w:val="32"/>
        </w:rPr>
        <w:t>24</w:t>
      </w:r>
      <w:r w:rsidRPr="00687202">
        <w:rPr>
          <w:rFonts w:ascii="仿宋" w:eastAsia="仿宋" w:hAnsi="仿宋" w:hint="eastAsia"/>
          <w:sz w:val="32"/>
          <w:szCs w:val="32"/>
        </w:rPr>
        <w:t>日印</w:t>
      </w:r>
      <w:r w:rsidRPr="00A63492">
        <w:rPr>
          <w:rFonts w:ascii="仿宋" w:eastAsia="仿宋" w:hAnsi="仿宋" w:hint="eastAsia"/>
          <w:sz w:val="32"/>
          <w:szCs w:val="32"/>
        </w:rPr>
        <w:t>发</w:t>
      </w:r>
    </w:p>
    <w:sectPr w:rsidR="00146CA0" w:rsidRPr="00E40F1E" w:rsidSect="009C3EE6">
      <w:pgSz w:w="11907" w:h="16840" w:code="9"/>
      <w:pgMar w:top="1440" w:right="1080" w:bottom="1440" w:left="1080" w:header="851" w:footer="992" w:gutter="680"/>
      <w:paperSrc w:first="7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5A" w:rsidRDefault="002E4B5A" w:rsidP="00146CA0">
      <w:r>
        <w:separator/>
      </w:r>
    </w:p>
  </w:endnote>
  <w:endnote w:type="continuationSeparator" w:id="0">
    <w:p w:rsidR="002E4B5A" w:rsidRDefault="002E4B5A" w:rsidP="0014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5A" w:rsidRDefault="002E4B5A" w:rsidP="00146CA0">
      <w:r>
        <w:separator/>
      </w:r>
    </w:p>
  </w:footnote>
  <w:footnote w:type="continuationSeparator" w:id="0">
    <w:p w:rsidR="002E4B5A" w:rsidRDefault="002E4B5A" w:rsidP="00146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71C1"/>
    <w:multiLevelType w:val="multilevel"/>
    <w:tmpl w:val="52DF71C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1BC"/>
    <w:rsid w:val="00095792"/>
    <w:rsid w:val="000E30CA"/>
    <w:rsid w:val="00146CA0"/>
    <w:rsid w:val="001B3A74"/>
    <w:rsid w:val="00234661"/>
    <w:rsid w:val="00244A58"/>
    <w:rsid w:val="00284D96"/>
    <w:rsid w:val="002A0195"/>
    <w:rsid w:val="002E4B5A"/>
    <w:rsid w:val="0031787A"/>
    <w:rsid w:val="00323B43"/>
    <w:rsid w:val="003A7D92"/>
    <w:rsid w:val="003B53D9"/>
    <w:rsid w:val="003D37D8"/>
    <w:rsid w:val="00426133"/>
    <w:rsid w:val="004358AB"/>
    <w:rsid w:val="004E78E2"/>
    <w:rsid w:val="005270FD"/>
    <w:rsid w:val="005C7A70"/>
    <w:rsid w:val="00624BC7"/>
    <w:rsid w:val="0077746B"/>
    <w:rsid w:val="007954CE"/>
    <w:rsid w:val="007C3320"/>
    <w:rsid w:val="00802F65"/>
    <w:rsid w:val="008553A9"/>
    <w:rsid w:val="008B7726"/>
    <w:rsid w:val="008C3299"/>
    <w:rsid w:val="009C392F"/>
    <w:rsid w:val="009C3EE6"/>
    <w:rsid w:val="00A40421"/>
    <w:rsid w:val="00AF092E"/>
    <w:rsid w:val="00AF5519"/>
    <w:rsid w:val="00BA0137"/>
    <w:rsid w:val="00BA67DD"/>
    <w:rsid w:val="00C32D3B"/>
    <w:rsid w:val="00C83746"/>
    <w:rsid w:val="00C8665D"/>
    <w:rsid w:val="00CC0612"/>
    <w:rsid w:val="00D204F7"/>
    <w:rsid w:val="00D2075B"/>
    <w:rsid w:val="00D31D50"/>
    <w:rsid w:val="00DA2CF3"/>
    <w:rsid w:val="00DF7C16"/>
    <w:rsid w:val="00E40F1E"/>
    <w:rsid w:val="00EE52B5"/>
    <w:rsid w:val="00EF7179"/>
    <w:rsid w:val="00F17672"/>
    <w:rsid w:val="00F6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A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CA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C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CA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CA0"/>
    <w:rPr>
      <w:rFonts w:ascii="Tahoma" w:hAnsi="Tahoma"/>
      <w:sz w:val="18"/>
      <w:szCs w:val="18"/>
    </w:rPr>
  </w:style>
  <w:style w:type="character" w:styleId="a5">
    <w:name w:val="Hyperlink"/>
    <w:rsid w:val="009C3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xetc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2016-11-25T02:10:00Z</cp:lastPrinted>
  <dcterms:created xsi:type="dcterms:W3CDTF">2008-09-11T17:20:00Z</dcterms:created>
  <dcterms:modified xsi:type="dcterms:W3CDTF">2016-11-25T09:11:00Z</dcterms:modified>
</cp:coreProperties>
</file>