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default" w:ascii="Times New Roman" w:hAnsi="Times New Roman" w:eastAsia="宋体" w:cs="Times New Roman"/>
          <w:color w:val="156082" w:themeColor="accent1"/>
          <w:kern w:val="2"/>
          <w:sz w:val="21"/>
          <w:szCs w:val="24"/>
          <w14:textFill>
            <w14:solidFill>
              <w14:schemeClr w14:val="accent1"/>
            </w14:solidFill>
          </w14:textFill>
        </w:rPr>
        <w:id w:val="837119345"/>
        <w:docPartObj>
          <w:docPartGallery w:val="autotext"/>
        </w:docPartObj>
      </w:sdtPr>
      <w:sdtEndPr>
        <w:rPr>
          <w:rFonts w:hint="default" w:ascii="Times New Roman" w:hAnsi="Times New Roman" w:eastAsia="仿宋" w:cs="Times New Roman"/>
          <w:color w:val="auto"/>
          <w:kern w:val="2"/>
          <w:sz w:val="32"/>
          <w:szCs w:val="32"/>
        </w:rPr>
      </w:sdtEndPr>
      <w:sdtContent>
        <w:p w14:paraId="6211CA4A">
          <w:pPr>
            <w:pStyle w:val="22"/>
            <w:spacing w:after="0" w:line="560" w:lineRule="exact"/>
            <w:jc w:val="center"/>
            <w:rPr>
              <w:rFonts w:hint="default" w:ascii="Times New Roman" w:hAnsi="Times New Roman" w:cs="Times New Roman" w:eastAsiaTheme="majorEastAsia"/>
              <w:caps/>
              <w:color w:val="156082" w:themeColor="accent1"/>
              <w:sz w:val="80"/>
              <w:szCs w:val="80"/>
              <w14:textFill>
                <w14:solidFill>
                  <w14:schemeClr w14:val="accent1"/>
                </w14:solidFill>
              </w14:textFill>
            </w:rPr>
          </w:pPr>
        </w:p>
        <w:p w14:paraId="0AA5202F">
          <w:pPr>
            <w:pStyle w:val="22"/>
            <w:spacing w:after="0" w:line="560" w:lineRule="exact"/>
            <w:jc w:val="center"/>
            <w:rPr>
              <w:rFonts w:hint="default" w:ascii="Times New Roman" w:hAnsi="Times New Roman" w:cs="Times New Roman"/>
              <w:color w:val="156082" w:themeColor="accent1"/>
              <w:sz w:val="28"/>
              <w:szCs w:val="28"/>
              <w14:textFill>
                <w14:solidFill>
                  <w14:schemeClr w14:val="accent1"/>
                </w14:solidFill>
              </w14:textFill>
            </w:rPr>
          </w:pPr>
        </w:p>
        <w:p w14:paraId="400FDFCE">
          <w:pPr>
            <w:pStyle w:val="22"/>
            <w:spacing w:after="0" w:line="560" w:lineRule="exact"/>
            <w:jc w:val="center"/>
            <w:rPr>
              <w:rFonts w:hint="default" w:ascii="Times New Roman" w:hAnsi="Times New Roman" w:cs="Times New Roman"/>
              <w:color w:val="156082" w:themeColor="accent1"/>
              <w:sz w:val="28"/>
              <w:szCs w:val="28"/>
              <w14:textFill>
                <w14:solidFill>
                  <w14:schemeClr w14:val="accent1"/>
                </w14:solidFill>
              </w14:textFill>
            </w:rPr>
          </w:pPr>
        </w:p>
        <w:p w14:paraId="2C0AEE9F">
          <w:pPr>
            <w:spacing w:after="0" w:line="560" w:lineRule="exact"/>
            <w:jc w:val="center"/>
            <w:rPr>
              <w:rFonts w:hint="default" w:ascii="Times New Roman" w:hAnsi="Times New Roman" w:eastAsia="黑体" w:cs="Times New Roman"/>
              <w:sz w:val="36"/>
              <w:szCs w:val="36"/>
            </w:rPr>
          </w:pPr>
        </w:p>
        <w:p w14:paraId="3A421AE7">
          <w:pPr>
            <w:spacing w:after="0" w:line="560" w:lineRule="exact"/>
            <w:jc w:val="center"/>
            <w:rPr>
              <w:rFonts w:hint="default" w:ascii="Times New Roman" w:hAnsi="Times New Roman" w:eastAsia="方正小标宋简体" w:cs="Times New Roman"/>
              <w:sz w:val="44"/>
              <w:szCs w:val="36"/>
            </w:rPr>
          </w:pPr>
          <w:r>
            <w:rPr>
              <w:rFonts w:hint="eastAsia" w:eastAsia="方正小标宋简体" w:cs="Times New Roman"/>
              <w:sz w:val="44"/>
              <w:szCs w:val="36"/>
              <w:lang w:eastAsia="zh-CN"/>
            </w:rPr>
            <w:t>多晶</w:t>
          </w:r>
          <w:r>
            <w:rPr>
              <w:rFonts w:hint="default" w:ascii="Times New Roman" w:hAnsi="Times New Roman" w:eastAsia="方正小标宋简体" w:cs="Times New Roman"/>
              <w:sz w:val="44"/>
              <w:szCs w:val="36"/>
            </w:rPr>
            <w:t>硅行业能耗专项监察工作手册</w:t>
          </w:r>
        </w:p>
        <w:p w14:paraId="2C6C53F1">
          <w:pPr>
            <w:spacing w:after="0" w:line="560" w:lineRule="exact"/>
            <w:jc w:val="center"/>
            <w:rPr>
              <w:rFonts w:hint="default" w:ascii="Times New Roman" w:hAnsi="Times New Roman" w:eastAsia="黑体" w:cs="Times New Roman"/>
              <w:sz w:val="36"/>
              <w:szCs w:val="36"/>
            </w:rPr>
          </w:pPr>
        </w:p>
        <w:p w14:paraId="69EA66F3">
          <w:pPr>
            <w:spacing w:after="0" w:line="560" w:lineRule="exact"/>
            <w:jc w:val="center"/>
            <w:rPr>
              <w:rFonts w:hint="default" w:ascii="Times New Roman" w:hAnsi="Times New Roman" w:eastAsia="黑体" w:cs="Times New Roman"/>
              <w:sz w:val="36"/>
              <w:szCs w:val="36"/>
            </w:rPr>
          </w:pPr>
        </w:p>
        <w:p w14:paraId="4A57E093">
          <w:pPr>
            <w:spacing w:after="0" w:line="560" w:lineRule="exact"/>
            <w:jc w:val="center"/>
            <w:rPr>
              <w:rFonts w:hint="default" w:ascii="Times New Roman" w:hAnsi="Times New Roman" w:eastAsia="黑体" w:cs="Times New Roman"/>
              <w:sz w:val="36"/>
              <w:szCs w:val="36"/>
            </w:rPr>
          </w:pPr>
        </w:p>
        <w:p w14:paraId="19DC7FFE">
          <w:pPr>
            <w:spacing w:after="0" w:line="560" w:lineRule="exact"/>
            <w:jc w:val="center"/>
            <w:rPr>
              <w:rFonts w:hint="default" w:ascii="Times New Roman" w:hAnsi="Times New Roman" w:eastAsia="黑体" w:cs="Times New Roman"/>
              <w:sz w:val="36"/>
              <w:szCs w:val="36"/>
            </w:rPr>
          </w:pPr>
        </w:p>
        <w:p w14:paraId="01B613EC">
          <w:pPr>
            <w:spacing w:after="0" w:line="560" w:lineRule="exact"/>
            <w:jc w:val="center"/>
            <w:rPr>
              <w:rFonts w:hint="default" w:ascii="Times New Roman" w:hAnsi="Times New Roman" w:eastAsia="黑体" w:cs="Times New Roman"/>
              <w:sz w:val="36"/>
              <w:szCs w:val="36"/>
            </w:rPr>
          </w:pPr>
        </w:p>
        <w:p w14:paraId="171BAD19">
          <w:pPr>
            <w:spacing w:after="0" w:line="560" w:lineRule="exact"/>
            <w:jc w:val="center"/>
            <w:rPr>
              <w:rFonts w:hint="default" w:ascii="Times New Roman" w:hAnsi="Times New Roman" w:eastAsia="黑体" w:cs="Times New Roman"/>
              <w:sz w:val="36"/>
              <w:szCs w:val="36"/>
            </w:rPr>
          </w:pPr>
        </w:p>
        <w:p w14:paraId="45935062">
          <w:pPr>
            <w:spacing w:after="0" w:line="560" w:lineRule="exact"/>
            <w:jc w:val="center"/>
            <w:rPr>
              <w:rFonts w:hint="default" w:ascii="Times New Roman" w:hAnsi="Times New Roman" w:eastAsia="黑体" w:cs="Times New Roman"/>
              <w:sz w:val="36"/>
              <w:szCs w:val="36"/>
            </w:rPr>
          </w:pPr>
        </w:p>
        <w:p w14:paraId="43124A90">
          <w:pPr>
            <w:spacing w:after="0" w:line="560" w:lineRule="exact"/>
            <w:jc w:val="center"/>
            <w:rPr>
              <w:rFonts w:hint="default" w:ascii="Times New Roman" w:hAnsi="Times New Roman" w:eastAsia="黑体" w:cs="Times New Roman"/>
              <w:sz w:val="36"/>
              <w:szCs w:val="36"/>
            </w:rPr>
          </w:pPr>
        </w:p>
        <w:p w14:paraId="3A406905">
          <w:pPr>
            <w:spacing w:after="0" w:line="560" w:lineRule="exact"/>
            <w:jc w:val="center"/>
            <w:rPr>
              <w:rFonts w:hint="default" w:ascii="Times New Roman" w:hAnsi="Times New Roman" w:eastAsia="黑体" w:cs="Times New Roman"/>
              <w:sz w:val="36"/>
              <w:szCs w:val="36"/>
            </w:rPr>
          </w:pPr>
        </w:p>
        <w:p w14:paraId="6650B141">
          <w:pPr>
            <w:spacing w:after="0" w:line="560" w:lineRule="exact"/>
            <w:jc w:val="center"/>
            <w:rPr>
              <w:rFonts w:hint="default" w:ascii="Times New Roman" w:hAnsi="Times New Roman" w:eastAsia="黑体" w:cs="Times New Roman"/>
              <w:sz w:val="36"/>
              <w:szCs w:val="36"/>
            </w:rPr>
          </w:pPr>
        </w:p>
        <w:p w14:paraId="07A556AF">
          <w:pPr>
            <w:spacing w:after="0" w:line="560" w:lineRule="exact"/>
            <w:jc w:val="center"/>
            <w:rPr>
              <w:rFonts w:hint="default" w:ascii="Times New Roman" w:hAnsi="Times New Roman" w:eastAsia="黑体" w:cs="Times New Roman"/>
              <w:sz w:val="36"/>
              <w:szCs w:val="36"/>
            </w:rPr>
          </w:pPr>
        </w:p>
        <w:p w14:paraId="0DA9514A">
          <w:pPr>
            <w:spacing w:after="0" w:line="560" w:lineRule="exact"/>
            <w:jc w:val="center"/>
            <w:rPr>
              <w:rFonts w:hint="default" w:ascii="Times New Roman" w:hAnsi="Times New Roman" w:eastAsia="黑体" w:cs="Times New Roman"/>
              <w:sz w:val="36"/>
              <w:szCs w:val="36"/>
            </w:rPr>
          </w:pPr>
        </w:p>
        <w:p w14:paraId="4A3E444B">
          <w:pPr>
            <w:spacing w:after="0" w:line="560" w:lineRule="exact"/>
            <w:jc w:val="center"/>
            <w:rPr>
              <w:rFonts w:hint="default" w:ascii="Times New Roman" w:hAnsi="Times New Roman" w:eastAsia="黑体" w:cs="Times New Roman"/>
              <w:sz w:val="36"/>
              <w:szCs w:val="36"/>
            </w:rPr>
          </w:pPr>
        </w:p>
        <w:p w14:paraId="763BC6D5">
          <w:pPr>
            <w:spacing w:after="0" w:line="56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工业和信息化部</w:t>
          </w:r>
        </w:p>
        <w:p w14:paraId="47007A97">
          <w:pPr>
            <w:spacing w:after="0" w:line="56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202</w:t>
          </w:r>
          <w:r>
            <w:rPr>
              <w:rFonts w:hint="eastAsia" w:eastAsia="方正小标宋简体" w:cs="Times New Roman"/>
              <w:sz w:val="36"/>
              <w:szCs w:val="36"/>
              <w:lang w:val="en-US" w:eastAsia="zh-CN"/>
            </w:rPr>
            <w:t>5</w:t>
          </w:r>
          <w:r>
            <w:rPr>
              <w:rFonts w:hint="default" w:ascii="Times New Roman" w:hAnsi="Times New Roman" w:eastAsia="方正小标宋简体" w:cs="Times New Roman"/>
              <w:sz w:val="36"/>
              <w:szCs w:val="36"/>
            </w:rPr>
            <w:t>年</w:t>
          </w:r>
          <w:r>
            <w:rPr>
              <w:rFonts w:hint="eastAsia" w:eastAsia="方正小标宋简体" w:cs="Times New Roman"/>
              <w:sz w:val="36"/>
              <w:szCs w:val="36"/>
              <w:lang w:val="en-US" w:eastAsia="zh-CN"/>
            </w:rPr>
            <w:t>7</w:t>
          </w:r>
          <w:r>
            <w:rPr>
              <w:rFonts w:hint="default" w:ascii="Times New Roman" w:hAnsi="Times New Roman" w:eastAsia="方正小标宋简体" w:cs="Times New Roman"/>
              <w:sz w:val="36"/>
              <w:szCs w:val="36"/>
            </w:rPr>
            <w:t>月</w:t>
          </w:r>
        </w:p>
        <w:p w14:paraId="19909137">
          <w:pPr>
            <w:spacing w:after="0" w:line="560" w:lineRule="exact"/>
            <w:jc w:val="center"/>
            <w:rPr>
              <w:rFonts w:hint="default" w:ascii="Times New Roman" w:hAnsi="Times New Roman" w:eastAsia="黑体" w:cs="Times New Roman"/>
              <w:sz w:val="36"/>
              <w:szCs w:val="36"/>
            </w:rPr>
          </w:pPr>
        </w:p>
        <w:p w14:paraId="5332864C">
          <w:pPr>
            <w:spacing w:after="0" w:line="560" w:lineRule="exact"/>
            <w:jc w:val="center"/>
            <w:rPr>
              <w:rFonts w:hint="default" w:ascii="Times New Roman" w:hAnsi="Times New Roman" w:eastAsia="黑体" w:cs="Times New Roman"/>
              <w:sz w:val="36"/>
              <w:szCs w:val="36"/>
            </w:rPr>
          </w:pPr>
        </w:p>
        <w:p w14:paraId="32CF66BF">
          <w:pPr>
            <w:spacing w:after="0" w:line="560" w:lineRule="exact"/>
            <w:jc w:val="center"/>
            <w:rPr>
              <w:rFonts w:hint="default" w:ascii="Times New Roman" w:hAnsi="Times New Roman" w:eastAsia="仿宋" w:cs="Times New Roman"/>
              <w:color w:val="auto"/>
              <w:kern w:val="2"/>
              <w:sz w:val="32"/>
              <w:szCs w:val="32"/>
            </w:rPr>
            <w:sectPr>
              <w:footerReference r:id="rId7" w:type="first"/>
              <w:footerReference r:id="rId5" w:type="default"/>
              <w:footerReference r:id="rId6" w:type="even"/>
              <w:pgSz w:w="11906" w:h="16838"/>
              <w:pgMar w:top="2098" w:right="1474" w:bottom="1984" w:left="1587" w:header="851" w:footer="1400" w:gutter="0"/>
              <w:pgNumType w:fmt="decimal" w:start="0"/>
              <w:cols w:space="720" w:num="1"/>
              <w:titlePg/>
              <w:docGrid w:type="linesAndChars" w:linePitch="579" w:charSpace="-842"/>
            </w:sectPr>
          </w:pPr>
        </w:p>
        <w:p w14:paraId="3F0915D8">
          <w:pPr>
            <w:spacing w:after="0" w:line="560" w:lineRule="exact"/>
            <w:jc w:val="center"/>
            <w:rPr>
              <w:rFonts w:hint="default" w:ascii="Times New Roman" w:hAnsi="Times New Roman" w:cs="Times New Roman"/>
              <w:sz w:val="44"/>
              <w:szCs w:val="44"/>
            </w:rPr>
          </w:pPr>
        </w:p>
      </w:sdtContent>
    </w:sdt>
    <w:sdt>
      <w:sdtPr>
        <w:rPr>
          <w:rFonts w:hint="default" w:ascii="Times New Roman" w:hAnsi="Times New Roman" w:eastAsia="仿宋" w:cs="Times New Roman"/>
          <w:color w:val="auto"/>
          <w:kern w:val="2"/>
          <w:szCs w:val="24"/>
          <w:lang w:val="zh-CN"/>
        </w:rPr>
        <w:id w:val="-1877073781"/>
        <w:docPartObj>
          <w:docPartGallery w:val="Table of Contents"/>
          <w:docPartUnique/>
        </w:docPartObj>
      </w:sdtPr>
      <w:sdtEndPr>
        <w:rPr>
          <w:rFonts w:hint="default" w:ascii="Times New Roman" w:hAnsi="Times New Roman" w:eastAsia="仿宋" w:cs="Times New Roman"/>
          <w:b/>
          <w:bCs/>
          <w:color w:val="auto"/>
          <w:kern w:val="2"/>
          <w:szCs w:val="24"/>
          <w:lang w:val="zh-CN"/>
        </w:rPr>
      </w:sdtEndPr>
      <w:sdtContent>
        <w:p w14:paraId="79BA547C">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14:paraId="6D8EB1A2">
          <w:pPr>
            <w:pStyle w:val="12"/>
            <w:tabs>
              <w:tab w:val="right" w:leader="dot" w:pos="8845"/>
            </w:tabs>
            <w:rPr>
              <w:rFonts w:hint="default" w:ascii="Times New Roman" w:hAnsi="Times New Roman" w:eastAsia="楷体" w:cs="Times New Roman"/>
              <w:sz w:val="32"/>
              <w:szCs w:val="32"/>
            </w:rPr>
          </w:pP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TOC \o "1-3" \h \z \u </w:instrText>
          </w:r>
          <w:r>
            <w:rPr>
              <w:rFonts w:hint="default" w:ascii="Times New Roman" w:hAnsi="Times New Roman" w:eastAsia="楷体" w:cs="Times New Roman"/>
              <w:sz w:val="32"/>
              <w:szCs w:val="32"/>
            </w:rPr>
            <w:fldChar w:fldCharType="separate"/>
          </w:r>
          <w:r>
            <w:rPr>
              <w:rFonts w:hint="default" w:ascii="Times New Roman" w:hAnsi="Times New Roman" w:eastAsia="黑体" w:cs="Times New Roman"/>
              <w:bCs/>
              <w:sz w:val="32"/>
              <w:szCs w:val="32"/>
              <w:lang w:val="zh-CN"/>
            </w:rPr>
            <w:fldChar w:fldCharType="begin"/>
          </w:r>
          <w:r>
            <w:rPr>
              <w:rFonts w:hint="default" w:ascii="Times New Roman" w:hAnsi="Times New Roman" w:eastAsia="黑体" w:cs="Times New Roman"/>
              <w:bCs/>
              <w:sz w:val="32"/>
              <w:szCs w:val="32"/>
              <w:lang w:val="zh-CN"/>
            </w:rPr>
            <w:instrText xml:space="preserve"> HYPERLINK \l _Toc24694 </w:instrText>
          </w:r>
          <w:r>
            <w:rPr>
              <w:rFonts w:hint="default" w:ascii="Times New Roman" w:hAnsi="Times New Roman" w:eastAsia="黑体" w:cs="Times New Roman"/>
              <w:bCs/>
              <w:sz w:val="32"/>
              <w:szCs w:val="32"/>
              <w:lang w:val="zh-CN"/>
            </w:rPr>
            <w:fldChar w:fldCharType="separate"/>
          </w:r>
          <w:r>
            <w:rPr>
              <w:rFonts w:hint="default" w:ascii="Times New Roman" w:hAnsi="Times New Roman" w:eastAsia="黑体" w:cs="Times New Roman"/>
              <w:sz w:val="32"/>
              <w:szCs w:val="32"/>
            </w:rPr>
            <w:t>一、监察对象和内容</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_Toc24694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1</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bCs/>
              <w:sz w:val="32"/>
              <w:szCs w:val="32"/>
              <w:lang w:val="zh-CN"/>
            </w:rPr>
            <w:fldChar w:fldCharType="end"/>
          </w:r>
        </w:p>
        <w:p w14:paraId="6EBFE9A4">
          <w:pPr>
            <w:pStyle w:val="13"/>
            <w:tabs>
              <w:tab w:val="right" w:leader="dot" w:pos="8845"/>
            </w:tabs>
            <w:rPr>
              <w:rFonts w:hint="default" w:ascii="Times New Roman" w:hAnsi="Times New Roman" w:eastAsia="楷体" w:cs="Times New Roman"/>
              <w:sz w:val="32"/>
              <w:szCs w:val="32"/>
            </w:rPr>
          </w:pPr>
          <w:r>
            <w:rPr>
              <w:rFonts w:hint="default" w:ascii="Times New Roman" w:hAnsi="Times New Roman" w:eastAsia="楷体" w:cs="Times New Roman"/>
              <w:bCs/>
              <w:sz w:val="32"/>
              <w:szCs w:val="32"/>
              <w:lang w:val="zh-CN"/>
            </w:rPr>
            <w:fldChar w:fldCharType="begin"/>
          </w:r>
          <w:r>
            <w:rPr>
              <w:rFonts w:hint="default" w:ascii="Times New Roman" w:hAnsi="Times New Roman" w:eastAsia="楷体" w:cs="Times New Roman"/>
              <w:bCs/>
              <w:sz w:val="32"/>
              <w:szCs w:val="32"/>
              <w:lang w:val="zh-CN"/>
            </w:rPr>
            <w:instrText xml:space="preserve"> HYPERLINK \l _Toc28789 </w:instrText>
          </w:r>
          <w:r>
            <w:rPr>
              <w:rFonts w:hint="default" w:ascii="Times New Roman" w:hAnsi="Times New Roman" w:eastAsia="楷体" w:cs="Times New Roman"/>
              <w:bCs/>
              <w:sz w:val="32"/>
              <w:szCs w:val="32"/>
              <w:lang w:val="zh-CN"/>
            </w:rPr>
            <w:fldChar w:fldCharType="separate"/>
          </w:r>
          <w:r>
            <w:rPr>
              <w:rFonts w:hint="default" w:ascii="Times New Roman" w:hAnsi="Times New Roman" w:eastAsia="楷体" w:cs="Times New Roman"/>
              <w:sz w:val="32"/>
              <w:szCs w:val="32"/>
            </w:rPr>
            <w:t>（一）监察对象</w:t>
          </w:r>
          <w:r>
            <w:rPr>
              <w:rFonts w:hint="default" w:ascii="Times New Roman" w:hAnsi="Times New Roman" w:eastAsia="楷体" w:cs="Times New Roman"/>
              <w:sz w:val="32"/>
              <w:szCs w:val="32"/>
            </w:rPr>
            <w:tab/>
          </w: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PAGEREF _Toc28789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1</w:t>
          </w:r>
          <w:r>
            <w:rPr>
              <w:rFonts w:hint="default" w:ascii="Times New Roman" w:hAnsi="Times New Roman" w:eastAsia="楷体" w:cs="Times New Roman"/>
              <w:sz w:val="32"/>
              <w:szCs w:val="32"/>
            </w:rPr>
            <w:fldChar w:fldCharType="end"/>
          </w:r>
          <w:r>
            <w:rPr>
              <w:rFonts w:hint="default" w:ascii="Times New Roman" w:hAnsi="Times New Roman" w:eastAsia="楷体" w:cs="Times New Roman"/>
              <w:bCs/>
              <w:sz w:val="32"/>
              <w:szCs w:val="32"/>
              <w:lang w:val="zh-CN"/>
            </w:rPr>
            <w:fldChar w:fldCharType="end"/>
          </w:r>
        </w:p>
        <w:p w14:paraId="70740515">
          <w:pPr>
            <w:pStyle w:val="13"/>
            <w:tabs>
              <w:tab w:val="right" w:leader="dot" w:pos="8845"/>
            </w:tabs>
            <w:rPr>
              <w:rFonts w:hint="default" w:ascii="Times New Roman" w:hAnsi="Times New Roman" w:eastAsia="楷体" w:cs="Times New Roman"/>
              <w:sz w:val="32"/>
              <w:szCs w:val="32"/>
            </w:rPr>
          </w:pPr>
          <w:r>
            <w:rPr>
              <w:rFonts w:hint="default" w:ascii="Times New Roman" w:hAnsi="Times New Roman" w:eastAsia="楷体" w:cs="Times New Roman"/>
              <w:bCs/>
              <w:sz w:val="32"/>
              <w:szCs w:val="32"/>
              <w:lang w:val="zh-CN"/>
            </w:rPr>
            <w:fldChar w:fldCharType="begin"/>
          </w:r>
          <w:r>
            <w:rPr>
              <w:rFonts w:hint="default" w:ascii="Times New Roman" w:hAnsi="Times New Roman" w:eastAsia="楷体" w:cs="Times New Roman"/>
              <w:bCs/>
              <w:sz w:val="32"/>
              <w:szCs w:val="32"/>
              <w:lang w:val="zh-CN"/>
            </w:rPr>
            <w:instrText xml:space="preserve"> HYPERLINK \l _Toc1890 </w:instrText>
          </w:r>
          <w:r>
            <w:rPr>
              <w:rFonts w:hint="default" w:ascii="Times New Roman" w:hAnsi="Times New Roman" w:eastAsia="楷体" w:cs="Times New Roman"/>
              <w:bCs/>
              <w:sz w:val="32"/>
              <w:szCs w:val="32"/>
              <w:lang w:val="zh-CN"/>
            </w:rPr>
            <w:fldChar w:fldCharType="separate"/>
          </w:r>
          <w:r>
            <w:rPr>
              <w:rFonts w:hint="default" w:ascii="Times New Roman" w:hAnsi="Times New Roman" w:eastAsia="楷体" w:cs="Times New Roman"/>
              <w:sz w:val="32"/>
              <w:szCs w:val="32"/>
            </w:rPr>
            <w:t>（二）监察内容</w:t>
          </w:r>
          <w:r>
            <w:rPr>
              <w:rFonts w:hint="default" w:ascii="Times New Roman" w:hAnsi="Times New Roman" w:eastAsia="楷体" w:cs="Times New Roman"/>
              <w:sz w:val="32"/>
              <w:szCs w:val="32"/>
            </w:rPr>
            <w:tab/>
          </w: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PAGEREF _Toc1890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1</w:t>
          </w:r>
          <w:r>
            <w:rPr>
              <w:rFonts w:hint="default" w:ascii="Times New Roman" w:hAnsi="Times New Roman" w:eastAsia="楷体" w:cs="Times New Roman"/>
              <w:sz w:val="32"/>
              <w:szCs w:val="32"/>
            </w:rPr>
            <w:fldChar w:fldCharType="end"/>
          </w:r>
          <w:r>
            <w:rPr>
              <w:rFonts w:hint="default" w:ascii="Times New Roman" w:hAnsi="Times New Roman" w:eastAsia="楷体" w:cs="Times New Roman"/>
              <w:bCs/>
              <w:sz w:val="32"/>
              <w:szCs w:val="32"/>
              <w:lang w:val="zh-CN"/>
            </w:rPr>
            <w:fldChar w:fldCharType="end"/>
          </w:r>
        </w:p>
        <w:p w14:paraId="41B5714A">
          <w:pPr>
            <w:pStyle w:val="12"/>
            <w:tabs>
              <w:tab w:val="right" w:leader="dot" w:pos="8845"/>
            </w:tabs>
            <w:rPr>
              <w:rFonts w:hint="default" w:ascii="Times New Roman" w:hAnsi="Times New Roman" w:eastAsia="黑体" w:cs="Times New Roman"/>
              <w:sz w:val="32"/>
              <w:szCs w:val="32"/>
            </w:rPr>
          </w:pPr>
          <w:r>
            <w:rPr>
              <w:rFonts w:hint="default" w:ascii="Times New Roman" w:hAnsi="Times New Roman" w:eastAsia="黑体" w:cs="Times New Roman"/>
              <w:bCs/>
              <w:sz w:val="32"/>
              <w:szCs w:val="32"/>
              <w:lang w:val="zh-CN"/>
            </w:rPr>
            <w:fldChar w:fldCharType="begin"/>
          </w:r>
          <w:r>
            <w:rPr>
              <w:rFonts w:hint="default" w:ascii="Times New Roman" w:hAnsi="Times New Roman" w:eastAsia="黑体" w:cs="Times New Roman"/>
              <w:bCs/>
              <w:sz w:val="32"/>
              <w:szCs w:val="32"/>
              <w:lang w:val="zh-CN"/>
            </w:rPr>
            <w:instrText xml:space="preserve"> HYPERLINK \l _Toc6925 </w:instrText>
          </w:r>
          <w:r>
            <w:rPr>
              <w:rFonts w:hint="default" w:ascii="Times New Roman" w:hAnsi="Times New Roman" w:eastAsia="黑体" w:cs="Times New Roman"/>
              <w:bCs/>
              <w:sz w:val="32"/>
              <w:szCs w:val="32"/>
              <w:lang w:val="zh-CN"/>
            </w:rPr>
            <w:fldChar w:fldCharType="separate"/>
          </w:r>
          <w:r>
            <w:rPr>
              <w:rFonts w:hint="default" w:ascii="Times New Roman" w:hAnsi="Times New Roman" w:eastAsia="黑体" w:cs="Times New Roman"/>
              <w:sz w:val="32"/>
              <w:szCs w:val="32"/>
            </w:rPr>
            <w:t>二、监察程序</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_Toc6925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1</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bCs/>
              <w:sz w:val="32"/>
              <w:szCs w:val="32"/>
              <w:lang w:val="zh-CN"/>
            </w:rPr>
            <w:fldChar w:fldCharType="end"/>
          </w:r>
        </w:p>
        <w:p w14:paraId="373DE221">
          <w:pPr>
            <w:pStyle w:val="13"/>
            <w:tabs>
              <w:tab w:val="right" w:leader="dot" w:pos="8845"/>
            </w:tabs>
            <w:rPr>
              <w:rFonts w:hint="default" w:ascii="Times New Roman" w:hAnsi="Times New Roman" w:eastAsia="楷体" w:cs="Times New Roman"/>
              <w:sz w:val="32"/>
              <w:szCs w:val="32"/>
            </w:rPr>
          </w:pPr>
          <w:r>
            <w:rPr>
              <w:rFonts w:hint="default" w:ascii="Times New Roman" w:hAnsi="Times New Roman" w:eastAsia="楷体" w:cs="Times New Roman"/>
              <w:bCs/>
              <w:sz w:val="32"/>
              <w:szCs w:val="32"/>
              <w:lang w:val="zh-CN"/>
            </w:rPr>
            <w:fldChar w:fldCharType="begin"/>
          </w:r>
          <w:r>
            <w:rPr>
              <w:rFonts w:hint="default" w:ascii="Times New Roman" w:hAnsi="Times New Roman" w:eastAsia="楷体" w:cs="Times New Roman"/>
              <w:bCs/>
              <w:sz w:val="32"/>
              <w:szCs w:val="32"/>
              <w:lang w:val="zh-CN"/>
            </w:rPr>
            <w:instrText xml:space="preserve"> HYPERLINK \l _Toc3874 </w:instrText>
          </w:r>
          <w:r>
            <w:rPr>
              <w:rFonts w:hint="default" w:ascii="Times New Roman" w:hAnsi="Times New Roman" w:eastAsia="楷体" w:cs="Times New Roman"/>
              <w:bCs/>
              <w:sz w:val="32"/>
              <w:szCs w:val="32"/>
              <w:lang w:val="zh-CN"/>
            </w:rPr>
            <w:fldChar w:fldCharType="separate"/>
          </w:r>
          <w:r>
            <w:rPr>
              <w:rFonts w:hint="default" w:ascii="Times New Roman" w:hAnsi="Times New Roman" w:eastAsia="楷体" w:cs="Times New Roman"/>
              <w:sz w:val="32"/>
              <w:szCs w:val="32"/>
            </w:rPr>
            <w:t>（一）企业自查</w:t>
          </w:r>
          <w:r>
            <w:rPr>
              <w:rFonts w:hint="default" w:ascii="Times New Roman" w:hAnsi="Times New Roman" w:eastAsia="楷体" w:cs="Times New Roman"/>
              <w:sz w:val="32"/>
              <w:szCs w:val="32"/>
            </w:rPr>
            <w:tab/>
          </w: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PAGEREF _Toc3874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1</w:t>
          </w:r>
          <w:r>
            <w:rPr>
              <w:rFonts w:hint="default" w:ascii="Times New Roman" w:hAnsi="Times New Roman" w:eastAsia="楷体" w:cs="Times New Roman"/>
              <w:sz w:val="32"/>
              <w:szCs w:val="32"/>
            </w:rPr>
            <w:fldChar w:fldCharType="end"/>
          </w:r>
          <w:r>
            <w:rPr>
              <w:rFonts w:hint="default" w:ascii="Times New Roman" w:hAnsi="Times New Roman" w:eastAsia="楷体" w:cs="Times New Roman"/>
              <w:bCs/>
              <w:sz w:val="32"/>
              <w:szCs w:val="32"/>
              <w:lang w:val="zh-CN"/>
            </w:rPr>
            <w:fldChar w:fldCharType="end"/>
          </w:r>
        </w:p>
        <w:p w14:paraId="207D40D1">
          <w:pPr>
            <w:pStyle w:val="13"/>
            <w:tabs>
              <w:tab w:val="right" w:leader="dot" w:pos="8845"/>
            </w:tabs>
            <w:rPr>
              <w:rFonts w:hint="default" w:ascii="Times New Roman" w:hAnsi="Times New Roman" w:eastAsia="楷体" w:cs="Times New Roman"/>
              <w:sz w:val="32"/>
              <w:szCs w:val="32"/>
            </w:rPr>
          </w:pPr>
          <w:r>
            <w:rPr>
              <w:rFonts w:hint="default" w:ascii="Times New Roman" w:hAnsi="Times New Roman" w:eastAsia="楷体" w:cs="Times New Roman"/>
              <w:bCs/>
              <w:sz w:val="32"/>
              <w:szCs w:val="32"/>
              <w:lang w:val="zh-CN"/>
            </w:rPr>
            <w:fldChar w:fldCharType="begin"/>
          </w:r>
          <w:r>
            <w:rPr>
              <w:rFonts w:hint="default" w:ascii="Times New Roman" w:hAnsi="Times New Roman" w:eastAsia="楷体" w:cs="Times New Roman"/>
              <w:bCs/>
              <w:sz w:val="32"/>
              <w:szCs w:val="32"/>
              <w:lang w:val="zh-CN"/>
            </w:rPr>
            <w:instrText xml:space="preserve"> HYPERLINK \l _Toc15442 </w:instrText>
          </w:r>
          <w:r>
            <w:rPr>
              <w:rFonts w:hint="default" w:ascii="Times New Roman" w:hAnsi="Times New Roman" w:eastAsia="楷体" w:cs="Times New Roman"/>
              <w:bCs/>
              <w:sz w:val="32"/>
              <w:szCs w:val="32"/>
              <w:lang w:val="zh-CN"/>
            </w:rPr>
            <w:fldChar w:fldCharType="separate"/>
          </w:r>
          <w:r>
            <w:rPr>
              <w:rFonts w:hint="default" w:ascii="Times New Roman" w:hAnsi="Times New Roman" w:eastAsia="楷体" w:cs="Times New Roman"/>
              <w:sz w:val="32"/>
              <w:szCs w:val="32"/>
            </w:rPr>
            <w:t>（二）监察机构初审</w:t>
          </w:r>
          <w:r>
            <w:rPr>
              <w:rFonts w:hint="default" w:ascii="Times New Roman" w:hAnsi="Times New Roman" w:eastAsia="楷体" w:cs="Times New Roman"/>
              <w:sz w:val="32"/>
              <w:szCs w:val="32"/>
            </w:rPr>
            <w:tab/>
          </w: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PAGEREF _Toc15442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2</w:t>
          </w:r>
          <w:r>
            <w:rPr>
              <w:rFonts w:hint="default" w:ascii="Times New Roman" w:hAnsi="Times New Roman" w:eastAsia="楷体" w:cs="Times New Roman"/>
              <w:sz w:val="32"/>
              <w:szCs w:val="32"/>
            </w:rPr>
            <w:fldChar w:fldCharType="end"/>
          </w:r>
          <w:r>
            <w:rPr>
              <w:rFonts w:hint="default" w:ascii="Times New Roman" w:hAnsi="Times New Roman" w:eastAsia="楷体" w:cs="Times New Roman"/>
              <w:bCs/>
              <w:sz w:val="32"/>
              <w:szCs w:val="32"/>
              <w:lang w:val="zh-CN"/>
            </w:rPr>
            <w:fldChar w:fldCharType="end"/>
          </w:r>
        </w:p>
        <w:p w14:paraId="66114266">
          <w:pPr>
            <w:pStyle w:val="13"/>
            <w:tabs>
              <w:tab w:val="right" w:leader="dot" w:pos="8845"/>
            </w:tabs>
            <w:rPr>
              <w:rFonts w:hint="default" w:ascii="Times New Roman" w:hAnsi="Times New Roman" w:eastAsia="楷体" w:cs="Times New Roman"/>
              <w:sz w:val="32"/>
              <w:szCs w:val="32"/>
            </w:rPr>
          </w:pPr>
          <w:r>
            <w:rPr>
              <w:rFonts w:hint="default" w:ascii="Times New Roman" w:hAnsi="Times New Roman" w:eastAsia="楷体" w:cs="Times New Roman"/>
              <w:bCs/>
              <w:sz w:val="32"/>
              <w:szCs w:val="32"/>
              <w:lang w:val="zh-CN"/>
            </w:rPr>
            <w:fldChar w:fldCharType="begin"/>
          </w:r>
          <w:r>
            <w:rPr>
              <w:rFonts w:hint="default" w:ascii="Times New Roman" w:hAnsi="Times New Roman" w:eastAsia="楷体" w:cs="Times New Roman"/>
              <w:bCs/>
              <w:sz w:val="32"/>
              <w:szCs w:val="32"/>
              <w:lang w:val="zh-CN"/>
            </w:rPr>
            <w:instrText xml:space="preserve"> HYPERLINK \l _Toc5223 </w:instrText>
          </w:r>
          <w:r>
            <w:rPr>
              <w:rFonts w:hint="default" w:ascii="Times New Roman" w:hAnsi="Times New Roman" w:eastAsia="楷体" w:cs="Times New Roman"/>
              <w:bCs/>
              <w:sz w:val="32"/>
              <w:szCs w:val="32"/>
              <w:lang w:val="zh-CN"/>
            </w:rPr>
            <w:fldChar w:fldCharType="separate"/>
          </w:r>
          <w:r>
            <w:rPr>
              <w:rFonts w:hint="default" w:ascii="Times New Roman" w:hAnsi="Times New Roman" w:eastAsia="楷体" w:cs="Times New Roman"/>
              <w:sz w:val="32"/>
              <w:szCs w:val="32"/>
            </w:rPr>
            <w:t>（三）现场监察</w:t>
          </w:r>
          <w:r>
            <w:rPr>
              <w:rFonts w:hint="default" w:ascii="Times New Roman" w:hAnsi="Times New Roman" w:eastAsia="楷体" w:cs="Times New Roman"/>
              <w:sz w:val="32"/>
              <w:szCs w:val="32"/>
            </w:rPr>
            <w:tab/>
          </w:r>
          <w:r>
            <w:rPr>
              <w:rFonts w:hint="default" w:ascii="Times New Roman" w:hAnsi="Times New Roman" w:eastAsia="楷体" w:cs="Times New Roman"/>
              <w:sz w:val="32"/>
              <w:szCs w:val="32"/>
            </w:rPr>
            <w:fldChar w:fldCharType="begin"/>
          </w:r>
          <w:r>
            <w:rPr>
              <w:rFonts w:hint="default" w:ascii="Times New Roman" w:hAnsi="Times New Roman" w:eastAsia="楷体" w:cs="Times New Roman"/>
              <w:sz w:val="32"/>
              <w:szCs w:val="32"/>
            </w:rPr>
            <w:instrText xml:space="preserve"> PAGEREF _Toc5223 </w:instrText>
          </w:r>
          <w:r>
            <w:rPr>
              <w:rFonts w:hint="default" w:ascii="Times New Roman" w:hAnsi="Times New Roman" w:eastAsia="楷体" w:cs="Times New Roman"/>
              <w:sz w:val="32"/>
              <w:szCs w:val="32"/>
            </w:rPr>
            <w:fldChar w:fldCharType="separate"/>
          </w:r>
          <w:r>
            <w:rPr>
              <w:rFonts w:hint="default" w:ascii="Times New Roman" w:hAnsi="Times New Roman" w:eastAsia="楷体" w:cs="Times New Roman"/>
              <w:sz w:val="32"/>
              <w:szCs w:val="32"/>
            </w:rPr>
            <w:t>3</w:t>
          </w:r>
          <w:r>
            <w:rPr>
              <w:rFonts w:hint="default" w:ascii="Times New Roman" w:hAnsi="Times New Roman" w:eastAsia="楷体" w:cs="Times New Roman"/>
              <w:sz w:val="32"/>
              <w:szCs w:val="32"/>
            </w:rPr>
            <w:fldChar w:fldCharType="end"/>
          </w:r>
          <w:r>
            <w:rPr>
              <w:rFonts w:hint="default" w:ascii="Times New Roman" w:hAnsi="Times New Roman" w:eastAsia="楷体" w:cs="Times New Roman"/>
              <w:bCs/>
              <w:sz w:val="32"/>
              <w:szCs w:val="32"/>
              <w:lang w:val="zh-CN"/>
            </w:rPr>
            <w:fldChar w:fldCharType="end"/>
          </w:r>
        </w:p>
        <w:p w14:paraId="657DE55B">
          <w:pPr>
            <w:pStyle w:val="12"/>
            <w:tabs>
              <w:tab w:val="right" w:leader="dot" w:pos="8845"/>
            </w:tabs>
            <w:rPr>
              <w:rFonts w:hint="default" w:ascii="Times New Roman" w:hAnsi="Times New Roman" w:eastAsia="黑体" w:cs="Times New Roman"/>
              <w:sz w:val="32"/>
              <w:szCs w:val="32"/>
            </w:rPr>
          </w:pPr>
          <w:r>
            <w:rPr>
              <w:rFonts w:hint="default" w:ascii="Times New Roman" w:hAnsi="Times New Roman" w:eastAsia="黑体" w:cs="Times New Roman"/>
              <w:bCs/>
              <w:sz w:val="32"/>
              <w:szCs w:val="32"/>
              <w:lang w:val="zh-CN"/>
            </w:rPr>
            <w:fldChar w:fldCharType="begin"/>
          </w:r>
          <w:r>
            <w:rPr>
              <w:rFonts w:hint="default" w:ascii="Times New Roman" w:hAnsi="Times New Roman" w:eastAsia="黑体" w:cs="Times New Roman"/>
              <w:bCs/>
              <w:sz w:val="32"/>
              <w:szCs w:val="32"/>
              <w:lang w:val="zh-CN"/>
            </w:rPr>
            <w:instrText xml:space="preserve"> HYPERLINK \l _Toc14697 </w:instrText>
          </w:r>
          <w:r>
            <w:rPr>
              <w:rFonts w:hint="default" w:ascii="Times New Roman" w:hAnsi="Times New Roman" w:eastAsia="黑体" w:cs="Times New Roman"/>
              <w:bCs/>
              <w:sz w:val="32"/>
              <w:szCs w:val="32"/>
              <w:lang w:val="zh-CN"/>
            </w:rPr>
            <w:fldChar w:fldCharType="separate"/>
          </w:r>
          <w:r>
            <w:rPr>
              <w:rFonts w:hint="default" w:ascii="Times New Roman" w:hAnsi="Times New Roman" w:eastAsia="黑体" w:cs="Times New Roman"/>
              <w:sz w:val="32"/>
              <w:szCs w:val="32"/>
            </w:rPr>
            <w:t>三、结果报送</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_Toc14697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5</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bCs/>
              <w:sz w:val="32"/>
              <w:szCs w:val="32"/>
              <w:lang w:val="zh-CN"/>
            </w:rPr>
            <w:fldChar w:fldCharType="end"/>
          </w:r>
        </w:p>
        <w:p w14:paraId="02F69C22">
          <w:pPr>
            <w:pStyle w:val="12"/>
            <w:tabs>
              <w:tab w:val="right" w:leader="dot" w:pos="8845"/>
            </w:tabs>
            <w:rPr>
              <w:rFonts w:hint="default" w:ascii="Times New Roman" w:hAnsi="Times New Roman" w:eastAsia="黑体" w:cs="Times New Roman"/>
              <w:sz w:val="32"/>
              <w:szCs w:val="32"/>
            </w:rPr>
          </w:pPr>
          <w:r>
            <w:rPr>
              <w:rFonts w:hint="default" w:ascii="Times New Roman" w:hAnsi="Times New Roman" w:eastAsia="黑体" w:cs="Times New Roman"/>
              <w:bCs/>
              <w:sz w:val="32"/>
              <w:szCs w:val="32"/>
              <w:lang w:val="zh-CN"/>
            </w:rPr>
            <w:fldChar w:fldCharType="begin"/>
          </w:r>
          <w:r>
            <w:rPr>
              <w:rFonts w:hint="default" w:ascii="Times New Roman" w:hAnsi="Times New Roman" w:eastAsia="黑体" w:cs="Times New Roman"/>
              <w:bCs/>
              <w:sz w:val="32"/>
              <w:szCs w:val="32"/>
              <w:lang w:val="zh-CN"/>
            </w:rPr>
            <w:instrText xml:space="preserve"> HYPERLINK \l _Toc7699 </w:instrText>
          </w:r>
          <w:r>
            <w:rPr>
              <w:rFonts w:hint="default" w:ascii="Times New Roman" w:hAnsi="Times New Roman" w:eastAsia="黑体" w:cs="Times New Roman"/>
              <w:bCs/>
              <w:sz w:val="32"/>
              <w:szCs w:val="32"/>
              <w:lang w:val="zh-CN"/>
            </w:rPr>
            <w:fldChar w:fldCharType="separate"/>
          </w:r>
          <w:r>
            <w:rPr>
              <w:rFonts w:hint="default" w:ascii="Times New Roman" w:hAnsi="Times New Roman" w:eastAsia="黑体" w:cs="Times New Roman"/>
              <w:sz w:val="32"/>
              <w:szCs w:val="32"/>
            </w:rPr>
            <w:t>附件1：企业自查报告模板</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_Toc7699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7</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bCs/>
              <w:sz w:val="32"/>
              <w:szCs w:val="32"/>
              <w:lang w:val="zh-CN"/>
            </w:rPr>
            <w:fldChar w:fldCharType="end"/>
          </w:r>
        </w:p>
        <w:p w14:paraId="74B23901">
          <w:pPr>
            <w:pStyle w:val="12"/>
            <w:tabs>
              <w:tab w:val="right" w:leader="dot" w:pos="8845"/>
            </w:tabs>
            <w:rPr>
              <w:rFonts w:hint="default" w:ascii="Times New Roman" w:hAnsi="Times New Roman" w:eastAsia="黑体" w:cs="Times New Roman"/>
              <w:sz w:val="32"/>
              <w:szCs w:val="32"/>
            </w:rPr>
          </w:pPr>
          <w:r>
            <w:rPr>
              <w:rFonts w:hint="default" w:ascii="Times New Roman" w:hAnsi="Times New Roman" w:eastAsia="黑体" w:cs="Times New Roman"/>
              <w:bCs/>
              <w:sz w:val="32"/>
              <w:szCs w:val="32"/>
              <w:lang w:val="zh-CN"/>
            </w:rPr>
            <w:fldChar w:fldCharType="begin"/>
          </w:r>
          <w:r>
            <w:rPr>
              <w:rFonts w:hint="default" w:ascii="Times New Roman" w:hAnsi="Times New Roman" w:eastAsia="黑体" w:cs="Times New Roman"/>
              <w:bCs/>
              <w:sz w:val="32"/>
              <w:szCs w:val="32"/>
              <w:lang w:val="zh-CN"/>
            </w:rPr>
            <w:instrText xml:space="preserve"> HYPERLINK \l _Toc583 </w:instrText>
          </w:r>
          <w:r>
            <w:rPr>
              <w:rFonts w:hint="default" w:ascii="Times New Roman" w:hAnsi="Times New Roman" w:eastAsia="黑体" w:cs="Times New Roman"/>
              <w:bCs/>
              <w:sz w:val="32"/>
              <w:szCs w:val="32"/>
              <w:lang w:val="zh-CN"/>
            </w:rPr>
            <w:fldChar w:fldCharType="separate"/>
          </w:r>
          <w:r>
            <w:rPr>
              <w:rFonts w:hint="default" w:ascii="Times New Roman" w:hAnsi="Times New Roman" w:eastAsia="黑体" w:cs="Times New Roman"/>
              <w:sz w:val="32"/>
              <w:szCs w:val="32"/>
            </w:rPr>
            <w:t>附件2：节能监察报告模板</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_Toc583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18</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bCs/>
              <w:sz w:val="32"/>
              <w:szCs w:val="32"/>
              <w:lang w:val="zh-CN"/>
            </w:rPr>
            <w:fldChar w:fldCharType="end"/>
          </w:r>
        </w:p>
        <w:p w14:paraId="25B11D17">
          <w:pPr>
            <w:pStyle w:val="12"/>
            <w:tabs>
              <w:tab w:val="right" w:leader="dot" w:pos="8845"/>
            </w:tabs>
            <w:rPr>
              <w:rFonts w:hint="default" w:ascii="Times New Roman" w:hAnsi="Times New Roman" w:eastAsia="黑体" w:cs="Times New Roman"/>
              <w:sz w:val="32"/>
              <w:szCs w:val="32"/>
            </w:rPr>
          </w:pPr>
          <w:r>
            <w:rPr>
              <w:rFonts w:hint="default" w:ascii="Times New Roman" w:hAnsi="Times New Roman" w:eastAsia="黑体" w:cs="Times New Roman"/>
              <w:bCs/>
              <w:sz w:val="32"/>
              <w:szCs w:val="32"/>
              <w:lang w:val="zh-CN"/>
            </w:rPr>
            <w:fldChar w:fldCharType="begin"/>
          </w:r>
          <w:r>
            <w:rPr>
              <w:rFonts w:hint="default" w:ascii="Times New Roman" w:hAnsi="Times New Roman" w:eastAsia="黑体" w:cs="Times New Roman"/>
              <w:bCs/>
              <w:sz w:val="32"/>
              <w:szCs w:val="32"/>
              <w:lang w:val="zh-CN"/>
            </w:rPr>
            <w:instrText xml:space="preserve"> HYPERLINK \l _Toc15976 </w:instrText>
          </w:r>
          <w:r>
            <w:rPr>
              <w:rFonts w:hint="default" w:ascii="Times New Roman" w:hAnsi="Times New Roman" w:eastAsia="黑体" w:cs="Times New Roman"/>
              <w:bCs/>
              <w:sz w:val="32"/>
              <w:szCs w:val="32"/>
              <w:lang w:val="zh-CN"/>
            </w:rPr>
            <w:fldChar w:fldCharType="separate"/>
          </w:r>
          <w:r>
            <w:rPr>
              <w:rFonts w:hint="default" w:ascii="Times New Roman" w:hAnsi="Times New Roman" w:eastAsia="黑体" w:cs="Times New Roman"/>
              <w:sz w:val="32"/>
              <w:szCs w:val="32"/>
            </w:rPr>
            <w:t>附件3：</w:t>
          </w:r>
          <w:r>
            <w:rPr>
              <w:rFonts w:hint="default" w:ascii="Times New Roman" w:hAnsi="Times New Roman" w:eastAsia="黑体" w:cs="Times New Roman"/>
              <w:sz w:val="32"/>
              <w:szCs w:val="32"/>
              <w:lang w:eastAsia="zh-CN"/>
            </w:rPr>
            <w:t>多晶</w:t>
          </w:r>
          <w:r>
            <w:rPr>
              <w:rFonts w:hint="default" w:ascii="Times New Roman" w:hAnsi="Times New Roman" w:eastAsia="黑体" w:cs="Times New Roman"/>
              <w:sz w:val="32"/>
              <w:szCs w:val="32"/>
            </w:rPr>
            <w:t>硅行业能耗专项监察能耗达标情况汇总表</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_Toc15976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23</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bCs/>
              <w:sz w:val="32"/>
              <w:szCs w:val="32"/>
              <w:lang w:val="zh-CN"/>
            </w:rPr>
            <w:fldChar w:fldCharType="end"/>
          </w:r>
        </w:p>
        <w:p w14:paraId="15801A9C">
          <w:pPr>
            <w:pStyle w:val="12"/>
            <w:tabs>
              <w:tab w:val="right" w:leader="dot" w:pos="8845"/>
            </w:tabs>
            <w:rPr>
              <w:rFonts w:hint="default" w:ascii="Times New Roman" w:hAnsi="Times New Roman" w:eastAsia="黑体" w:cs="Times New Roman"/>
              <w:sz w:val="32"/>
              <w:szCs w:val="32"/>
            </w:rPr>
          </w:pPr>
          <w:r>
            <w:rPr>
              <w:rFonts w:hint="default" w:ascii="Times New Roman" w:hAnsi="Times New Roman" w:eastAsia="黑体" w:cs="Times New Roman"/>
              <w:bCs/>
              <w:sz w:val="32"/>
              <w:szCs w:val="32"/>
              <w:lang w:val="zh-CN"/>
            </w:rPr>
            <w:fldChar w:fldCharType="begin"/>
          </w:r>
          <w:r>
            <w:rPr>
              <w:rFonts w:hint="default" w:ascii="Times New Roman" w:hAnsi="Times New Roman" w:eastAsia="黑体" w:cs="Times New Roman"/>
              <w:bCs/>
              <w:sz w:val="32"/>
              <w:szCs w:val="32"/>
              <w:lang w:val="zh-CN"/>
            </w:rPr>
            <w:instrText xml:space="preserve"> HYPERLINK \l _Toc8727 </w:instrText>
          </w:r>
          <w:r>
            <w:rPr>
              <w:rFonts w:hint="default" w:ascii="Times New Roman" w:hAnsi="Times New Roman" w:eastAsia="黑体" w:cs="Times New Roman"/>
              <w:bCs/>
              <w:sz w:val="32"/>
              <w:szCs w:val="32"/>
              <w:lang w:val="zh-CN"/>
            </w:rPr>
            <w:fldChar w:fldCharType="separate"/>
          </w:r>
          <w:r>
            <w:rPr>
              <w:rFonts w:hint="default" w:ascii="Times New Roman" w:hAnsi="Times New Roman" w:eastAsia="黑体" w:cs="Times New Roman"/>
              <w:sz w:val="32"/>
              <w:szCs w:val="32"/>
            </w:rPr>
            <w:t>附件4：参阅材料</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_Toc8727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24</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bCs/>
              <w:sz w:val="32"/>
              <w:szCs w:val="32"/>
              <w:lang w:val="zh-CN"/>
            </w:rPr>
            <w:fldChar w:fldCharType="end"/>
          </w:r>
        </w:p>
        <w:p w14:paraId="589D840B">
          <w:pPr>
            <w:keepNext w:val="0"/>
            <w:keepLines w:val="0"/>
            <w:pageBreakBefore w:val="0"/>
            <w:kinsoku/>
            <w:wordWrap/>
            <w:overflowPunct/>
            <w:topLinePunct w:val="0"/>
            <w:autoSpaceDE/>
            <w:autoSpaceDN/>
            <w:bidi w:val="0"/>
            <w:adjustRightInd/>
            <w:snapToGrid/>
            <w:spacing w:after="0" w:line="600" w:lineRule="exact"/>
            <w:ind w:left="0" w:leftChars="0"/>
            <w:textAlignment w:val="auto"/>
            <w:rPr>
              <w:rFonts w:hint="default" w:ascii="Times New Roman" w:hAnsi="Times New Roman" w:cs="Times New Roman"/>
            </w:rPr>
          </w:pPr>
          <w:r>
            <w:rPr>
              <w:rFonts w:hint="default" w:ascii="Times New Roman" w:hAnsi="Times New Roman" w:eastAsia="楷体" w:cs="Times New Roman"/>
              <w:bCs/>
              <w:sz w:val="32"/>
              <w:szCs w:val="32"/>
              <w:lang w:val="zh-CN"/>
            </w:rPr>
            <w:fldChar w:fldCharType="end"/>
          </w:r>
        </w:p>
      </w:sdtContent>
    </w:sdt>
    <w:p w14:paraId="65AA7126">
      <w:pPr>
        <w:pStyle w:val="14"/>
        <w:keepNext w:val="0"/>
        <w:keepLines w:val="0"/>
        <w:pageBreakBefore w:val="0"/>
        <w:widowControl w:val="0"/>
        <w:kinsoku/>
        <w:wordWrap/>
        <w:overflowPunct/>
        <w:topLinePunct w:val="0"/>
        <w:autoSpaceDE/>
        <w:autoSpaceDN/>
        <w:bidi w:val="0"/>
        <w:adjustRightInd/>
        <w:snapToGrid/>
        <w:spacing w:before="0" w:after="0" w:line="560" w:lineRule="exact"/>
        <w:ind w:firstLine="0"/>
        <w:textAlignment w:val="auto"/>
        <w:outlineLvl w:val="9"/>
        <w:rPr>
          <w:rFonts w:hint="eastAsia" w:ascii="Times New Roman" w:hAnsi="Times New Roman" w:eastAsia="方正小标宋简体" w:cs="Times New Roman"/>
          <w:b w:val="0"/>
          <w:bCs w:val="0"/>
          <w:sz w:val="44"/>
          <w:szCs w:val="44"/>
          <w:lang w:eastAsia="zh-CN"/>
        </w:rPr>
        <w:sectPr>
          <w:footerReference r:id="rId10" w:type="first"/>
          <w:footerReference r:id="rId8" w:type="default"/>
          <w:footerReference r:id="rId9" w:type="even"/>
          <w:pgSz w:w="11906" w:h="16838"/>
          <w:pgMar w:top="2098" w:right="1474" w:bottom="1984" w:left="1587" w:header="851" w:footer="1400" w:gutter="0"/>
          <w:pgNumType w:fmt="decimal" w:start="0"/>
          <w:cols w:space="720" w:num="1"/>
          <w:titlePg/>
          <w:docGrid w:type="linesAndChars" w:linePitch="579" w:charSpace="-842"/>
        </w:sectPr>
      </w:pPr>
      <w:bookmarkStart w:id="0" w:name="_Toc12121"/>
    </w:p>
    <w:p w14:paraId="7697E980">
      <w:pPr>
        <w:pStyle w:val="14"/>
        <w:keepNext w:val="0"/>
        <w:keepLines w:val="0"/>
        <w:pageBreakBefore w:val="0"/>
        <w:widowControl w:val="0"/>
        <w:kinsoku/>
        <w:wordWrap/>
        <w:overflowPunct/>
        <w:topLinePunct w:val="0"/>
        <w:autoSpaceDE/>
        <w:autoSpaceDN/>
        <w:bidi w:val="0"/>
        <w:adjustRightInd/>
        <w:snapToGrid/>
        <w:spacing w:before="0" w:after="0" w:line="560" w:lineRule="exact"/>
        <w:ind w:firstLine="0"/>
        <w:textAlignment w:val="auto"/>
        <w:outlineLvl w:val="9"/>
        <w:rPr>
          <w:rFonts w:hint="default" w:ascii="Times New Roman" w:hAnsi="Times New Roman" w:eastAsia="方正小标宋简体" w:cs="Times New Roman"/>
          <w:b w:val="0"/>
          <w:bCs w:val="0"/>
          <w:sz w:val="44"/>
          <w:szCs w:val="44"/>
        </w:rPr>
      </w:pPr>
      <w:r>
        <w:rPr>
          <w:rFonts w:hint="eastAsia" w:ascii="Times New Roman" w:hAnsi="Times New Roman" w:eastAsia="方正小标宋简体" w:cs="Times New Roman"/>
          <w:b w:val="0"/>
          <w:bCs w:val="0"/>
          <w:sz w:val="44"/>
          <w:szCs w:val="44"/>
          <w:lang w:eastAsia="zh-CN"/>
        </w:rPr>
        <w:t>多晶硅</w:t>
      </w:r>
      <w:r>
        <w:rPr>
          <w:rFonts w:hint="default" w:ascii="Times New Roman" w:hAnsi="Times New Roman" w:eastAsia="方正小标宋简体" w:cs="Times New Roman"/>
          <w:b w:val="0"/>
          <w:bCs w:val="0"/>
          <w:sz w:val="44"/>
          <w:szCs w:val="44"/>
        </w:rPr>
        <w:t>行业能耗专项监察工作手册</w:t>
      </w:r>
      <w:bookmarkEnd w:id="0"/>
    </w:p>
    <w:p w14:paraId="638EE1D6">
      <w:pPr>
        <w:keepNext w:val="0"/>
        <w:keepLines w:val="0"/>
        <w:pageBreakBefore w:val="0"/>
        <w:widowControl w:val="0"/>
        <w:kinsoku/>
        <w:wordWrap/>
        <w:overflowPunct/>
        <w:topLinePunct w:val="0"/>
        <w:autoSpaceDE/>
        <w:autoSpaceDN/>
        <w:bidi w:val="0"/>
        <w:adjustRightInd/>
        <w:snapToGrid/>
        <w:spacing w:after="0" w:line="560" w:lineRule="exact"/>
        <w:ind w:firstLine="0"/>
        <w:textAlignment w:val="auto"/>
        <w:rPr>
          <w:rFonts w:hint="default" w:ascii="Times New Roman" w:hAnsi="Times New Roman" w:cs="Times New Roman"/>
          <w:szCs w:val="32"/>
        </w:rPr>
      </w:pPr>
    </w:p>
    <w:p w14:paraId="244962D0">
      <w:pPr>
        <w:spacing w:after="0" w:line="560" w:lineRule="exact"/>
        <w:ind w:firstLine="640"/>
        <w:rPr>
          <w:rFonts w:hint="default" w:ascii="Times New Roman" w:hAnsi="Times New Roman" w:cs="Times New Roman"/>
          <w:szCs w:val="32"/>
        </w:rPr>
      </w:pPr>
      <w:r>
        <w:rPr>
          <w:rFonts w:hint="default" w:ascii="Times New Roman" w:hAnsi="Times New Roman" w:cs="Times New Roman"/>
          <w:szCs w:val="32"/>
        </w:rPr>
        <w:t>为贯彻执行《中华人民共和国节约能源法》《工业节能监察办法》，落实工业和信息化部节能监察工作部署，推动</w:t>
      </w:r>
      <w:r>
        <w:rPr>
          <w:rFonts w:hint="eastAsia" w:cs="Times New Roman"/>
          <w:szCs w:val="32"/>
          <w:lang w:eastAsia="zh-CN"/>
        </w:rPr>
        <w:t>多晶</w:t>
      </w:r>
      <w:r>
        <w:rPr>
          <w:rFonts w:hint="default" w:ascii="Times New Roman" w:hAnsi="Times New Roman" w:cs="Times New Roman"/>
          <w:szCs w:val="32"/>
        </w:rPr>
        <w:t>硅行业绿色高质量发展，指导各地深入开展</w:t>
      </w:r>
      <w:r>
        <w:rPr>
          <w:rFonts w:hint="eastAsia" w:cs="Times New Roman"/>
          <w:szCs w:val="32"/>
          <w:lang w:eastAsia="zh-CN"/>
        </w:rPr>
        <w:t>多晶</w:t>
      </w:r>
      <w:r>
        <w:rPr>
          <w:rFonts w:hint="default" w:ascii="Times New Roman" w:hAnsi="Times New Roman" w:cs="Times New Roman"/>
          <w:szCs w:val="32"/>
        </w:rPr>
        <w:t>硅行业能耗专项监察工作，制定本手册。</w:t>
      </w:r>
    </w:p>
    <w:p w14:paraId="38196C6C">
      <w:pPr>
        <w:spacing w:after="0" w:line="560" w:lineRule="exact"/>
        <w:ind w:firstLine="641"/>
        <w:outlineLvl w:val="0"/>
        <w:rPr>
          <w:rFonts w:hint="default" w:ascii="Times New Roman" w:hAnsi="Times New Roman" w:eastAsia="黑体" w:cs="Times New Roman"/>
          <w:szCs w:val="32"/>
        </w:rPr>
      </w:pPr>
      <w:bookmarkStart w:id="1" w:name="_Toc24694"/>
      <w:r>
        <w:rPr>
          <w:rFonts w:hint="default" w:ascii="Times New Roman" w:hAnsi="Times New Roman" w:eastAsia="黑体" w:cs="Times New Roman"/>
          <w:szCs w:val="32"/>
        </w:rPr>
        <w:t>一、监察对象和内容</w:t>
      </w:r>
      <w:bookmarkEnd w:id="1"/>
    </w:p>
    <w:p w14:paraId="47E0EA73">
      <w:pPr>
        <w:spacing w:after="0" w:line="560" w:lineRule="exact"/>
        <w:ind w:firstLine="641"/>
        <w:outlineLvl w:val="1"/>
        <w:rPr>
          <w:rFonts w:hint="default" w:ascii="Times New Roman" w:hAnsi="Times New Roman" w:eastAsia="楷体" w:cs="Times New Roman"/>
          <w:szCs w:val="32"/>
        </w:rPr>
      </w:pPr>
      <w:bookmarkStart w:id="2" w:name="_Toc28789"/>
      <w:r>
        <w:rPr>
          <w:rFonts w:hint="default" w:ascii="Times New Roman" w:hAnsi="Times New Roman" w:eastAsia="楷体" w:cs="Times New Roman"/>
          <w:szCs w:val="32"/>
        </w:rPr>
        <w:t>（一）监察对象</w:t>
      </w:r>
      <w:bookmarkEnd w:id="2"/>
    </w:p>
    <w:p w14:paraId="706F100F">
      <w:pPr>
        <w:spacing w:after="0" w:line="560" w:lineRule="exact"/>
        <w:ind w:firstLine="640"/>
        <w:rPr>
          <w:rFonts w:hint="default" w:ascii="Times New Roman" w:hAnsi="Times New Roman" w:cs="Times New Roman"/>
          <w:szCs w:val="32"/>
        </w:rPr>
      </w:pPr>
      <w:r>
        <w:rPr>
          <w:rFonts w:hint="eastAsia" w:cs="Times New Roman"/>
          <w:szCs w:val="32"/>
          <w:lang w:eastAsia="zh-CN"/>
        </w:rPr>
        <w:t>以高纯氢气还原三氯氢硅生产光伏用多晶硅的</w:t>
      </w:r>
      <w:r>
        <w:rPr>
          <w:rFonts w:hint="default" w:ascii="Times New Roman" w:hAnsi="Times New Roman" w:cs="Times New Roman"/>
          <w:szCs w:val="32"/>
        </w:rPr>
        <w:t>企业。</w:t>
      </w:r>
    </w:p>
    <w:p w14:paraId="333E69BD">
      <w:pPr>
        <w:spacing w:after="0" w:line="560" w:lineRule="exact"/>
        <w:ind w:firstLine="641"/>
        <w:outlineLvl w:val="1"/>
        <w:rPr>
          <w:rFonts w:hint="default" w:ascii="Times New Roman" w:hAnsi="Times New Roman" w:eastAsia="楷体" w:cs="Times New Roman"/>
          <w:szCs w:val="32"/>
        </w:rPr>
      </w:pPr>
      <w:bookmarkStart w:id="3" w:name="_Toc1890"/>
      <w:r>
        <w:rPr>
          <w:rFonts w:hint="default" w:ascii="Times New Roman" w:hAnsi="Times New Roman" w:eastAsia="楷体" w:cs="Times New Roman"/>
          <w:szCs w:val="32"/>
        </w:rPr>
        <w:t>（二）</w:t>
      </w:r>
      <w:r>
        <w:rPr>
          <w:rFonts w:hint="default" w:ascii="Times New Roman" w:hAnsi="Times New Roman" w:cs="Times New Roman"/>
        </w:rPr>
        <w:fldChar w:fldCharType="begin"/>
      </w:r>
      <w:r>
        <w:rPr>
          <w:rFonts w:hint="default" w:ascii="Times New Roman" w:hAnsi="Times New Roman" w:cs="Times New Roman"/>
        </w:rPr>
        <w:instrText xml:space="preserve"> HYPERLINK "file:///D:\\2023.24年工作\\21.工业硅手册\\征求意见\\工信部2023年度工业节能监察工作的通知.html" </w:instrText>
      </w:r>
      <w:r>
        <w:rPr>
          <w:rFonts w:hint="default" w:ascii="Times New Roman" w:hAnsi="Times New Roman" w:cs="Times New Roman"/>
        </w:rPr>
        <w:fldChar w:fldCharType="separate"/>
      </w:r>
      <w:r>
        <w:rPr>
          <w:rStyle w:val="18"/>
          <w:rFonts w:hint="default" w:ascii="Times New Roman" w:hAnsi="Times New Roman" w:eastAsia="楷体" w:cs="Times New Roman"/>
          <w:color w:val="auto"/>
          <w:szCs w:val="32"/>
          <w:u w:val="none"/>
        </w:rPr>
        <w:t>监察内容</w:t>
      </w:r>
      <w:r>
        <w:rPr>
          <w:rStyle w:val="18"/>
          <w:rFonts w:hint="default" w:ascii="Times New Roman" w:hAnsi="Times New Roman" w:eastAsia="楷体" w:cs="Times New Roman"/>
          <w:color w:val="auto"/>
          <w:szCs w:val="32"/>
          <w:u w:val="none"/>
        </w:rPr>
        <w:fldChar w:fldCharType="end"/>
      </w:r>
      <w:bookmarkEnd w:id="3"/>
    </w:p>
    <w:p w14:paraId="6A343F65">
      <w:pPr>
        <w:spacing w:after="0" w:line="560" w:lineRule="exact"/>
        <w:ind w:firstLine="632" w:firstLineChars="200"/>
        <w:rPr>
          <w:rFonts w:hint="default" w:ascii="Times New Roman" w:hAnsi="Times New Roman" w:cs="Times New Roman"/>
          <w:szCs w:val="32"/>
        </w:rPr>
      </w:pPr>
      <w:r>
        <w:rPr>
          <w:rFonts w:hint="eastAsia" w:cs="Times New Roman"/>
          <w:szCs w:val="32"/>
          <w:lang w:eastAsia="zh-CN"/>
        </w:rPr>
        <w:t>多晶</w:t>
      </w:r>
      <w:r>
        <w:rPr>
          <w:rFonts w:hint="default" w:ascii="Times New Roman" w:hAnsi="Times New Roman" w:cs="Times New Roman"/>
          <w:szCs w:val="32"/>
        </w:rPr>
        <w:t>硅企业单位产品能耗限额标准执行情况、</w:t>
      </w:r>
      <w:r>
        <w:rPr>
          <w:rFonts w:hint="eastAsia" w:cs="Times New Roman"/>
          <w:szCs w:val="32"/>
          <w:lang w:eastAsia="zh-CN"/>
        </w:rPr>
        <w:t>用能设备强制性能源效率标准执行情况、</w:t>
      </w:r>
      <w:r>
        <w:rPr>
          <w:rFonts w:hint="default" w:ascii="Times New Roman" w:hAnsi="Times New Roman" w:cs="Times New Roman"/>
          <w:szCs w:val="32"/>
        </w:rPr>
        <w:t>淘汰落后制度执行情况、能源计量</w:t>
      </w:r>
      <w:r>
        <w:rPr>
          <w:rFonts w:hint="eastAsia" w:cs="Times New Roman"/>
          <w:szCs w:val="32"/>
          <w:lang w:eastAsia="zh-CN"/>
        </w:rPr>
        <w:t>管理</w:t>
      </w:r>
      <w:r>
        <w:rPr>
          <w:rFonts w:hint="default" w:ascii="Times New Roman" w:hAnsi="Times New Roman" w:cs="Times New Roman"/>
          <w:szCs w:val="32"/>
        </w:rPr>
        <w:t>情况、能源管理情况、能源利用状况报告制度执行情况</w:t>
      </w:r>
      <w:r>
        <w:rPr>
          <w:rFonts w:hint="eastAsia" w:cs="Times New Roman"/>
          <w:szCs w:val="32"/>
          <w:lang w:eastAsia="zh-CN"/>
        </w:rPr>
        <w:t>。</w:t>
      </w:r>
    </w:p>
    <w:p w14:paraId="7DF4445B">
      <w:pPr>
        <w:spacing w:after="0" w:line="560" w:lineRule="exact"/>
        <w:ind w:firstLine="641"/>
        <w:outlineLvl w:val="0"/>
        <w:rPr>
          <w:rFonts w:hint="default" w:ascii="Times New Roman" w:hAnsi="Times New Roman" w:eastAsia="黑体" w:cs="Times New Roman"/>
          <w:szCs w:val="32"/>
        </w:rPr>
      </w:pPr>
      <w:bookmarkStart w:id="4" w:name="_Toc6925"/>
      <w:r>
        <w:rPr>
          <w:rFonts w:hint="default" w:ascii="Times New Roman" w:hAnsi="Times New Roman" w:eastAsia="黑体" w:cs="Times New Roman"/>
          <w:szCs w:val="32"/>
        </w:rPr>
        <w:t>二、监察程序</w:t>
      </w:r>
      <w:bookmarkEnd w:id="4"/>
    </w:p>
    <w:p w14:paraId="28EB7B3C">
      <w:pPr>
        <w:spacing w:after="0" w:line="560" w:lineRule="exact"/>
        <w:ind w:firstLine="641"/>
        <w:outlineLvl w:val="1"/>
        <w:rPr>
          <w:rFonts w:hint="default" w:ascii="Times New Roman" w:hAnsi="Times New Roman" w:eastAsia="楷体" w:cs="Times New Roman"/>
          <w:szCs w:val="32"/>
        </w:rPr>
      </w:pPr>
      <w:bookmarkStart w:id="5" w:name="_Toc3874"/>
      <w:r>
        <w:rPr>
          <w:rFonts w:hint="default" w:ascii="Times New Roman" w:hAnsi="Times New Roman" w:eastAsia="楷体" w:cs="Times New Roman"/>
          <w:szCs w:val="32"/>
        </w:rPr>
        <w:t>（一）企业自查</w:t>
      </w:r>
      <w:bookmarkEnd w:id="5"/>
    </w:p>
    <w:p w14:paraId="61106783">
      <w:pPr>
        <w:spacing w:after="0" w:line="560" w:lineRule="exact"/>
        <w:ind w:firstLine="640"/>
        <w:rPr>
          <w:rFonts w:hint="default" w:ascii="Times New Roman" w:hAnsi="Times New Roman" w:cs="Times New Roman"/>
          <w:szCs w:val="32"/>
        </w:rPr>
      </w:pPr>
      <w:r>
        <w:rPr>
          <w:rFonts w:hint="default" w:ascii="Times New Roman" w:hAnsi="Times New Roman" w:cs="Times New Roman"/>
          <w:szCs w:val="32"/>
        </w:rPr>
        <w:t>1.填写自查报告中表1-1至表1-</w:t>
      </w:r>
      <w:r>
        <w:rPr>
          <w:rFonts w:hint="eastAsia" w:cs="Times New Roman"/>
          <w:szCs w:val="32"/>
          <w:lang w:val="en-US" w:eastAsia="zh-CN"/>
        </w:rPr>
        <w:t>7</w:t>
      </w:r>
      <w:r>
        <w:rPr>
          <w:rFonts w:hint="default" w:ascii="Times New Roman" w:hAnsi="Times New Roman" w:cs="Times New Roman"/>
          <w:szCs w:val="32"/>
        </w:rPr>
        <w:t>（见附件1）</w:t>
      </w:r>
      <w:r>
        <w:rPr>
          <w:rFonts w:hint="eastAsia" w:cs="Times New Roman"/>
          <w:szCs w:val="32"/>
          <w:lang w:eastAsia="zh-CN"/>
        </w:rPr>
        <w:t>。根据企业实际情况，填写生产运营和基本能耗情况；</w:t>
      </w:r>
      <w:r>
        <w:rPr>
          <w:rFonts w:hint="default" w:ascii="Times New Roman" w:hAnsi="Times New Roman" w:cs="Times New Roman"/>
          <w:szCs w:val="32"/>
        </w:rPr>
        <w:t>对照</w:t>
      </w:r>
      <w:bookmarkStart w:id="6" w:name="_Hlk159938194"/>
      <w:r>
        <w:rPr>
          <w:rFonts w:hint="default" w:ascii="Times New Roman" w:hAnsi="Times New Roman" w:cs="Times New Roman"/>
          <w:szCs w:val="32"/>
        </w:rPr>
        <w:t>《</w:t>
      </w:r>
      <w:r>
        <w:rPr>
          <w:rFonts w:hint="eastAsia" w:cs="Times New Roman"/>
          <w:szCs w:val="32"/>
          <w:lang w:eastAsia="zh-CN"/>
        </w:rPr>
        <w:t>多晶</w:t>
      </w:r>
      <w:r>
        <w:rPr>
          <w:rFonts w:hint="default" w:ascii="Times New Roman" w:hAnsi="Times New Roman" w:cs="Times New Roman"/>
          <w:szCs w:val="32"/>
        </w:rPr>
        <w:t>硅和</w:t>
      </w:r>
      <w:r>
        <w:rPr>
          <w:rFonts w:hint="eastAsia" w:cs="Times New Roman"/>
          <w:szCs w:val="32"/>
          <w:lang w:eastAsia="zh-CN"/>
        </w:rPr>
        <w:t>锗</w:t>
      </w:r>
      <w:r>
        <w:rPr>
          <w:rFonts w:hint="default" w:ascii="Times New Roman" w:hAnsi="Times New Roman" w:cs="Times New Roman"/>
          <w:szCs w:val="32"/>
        </w:rPr>
        <w:t>单位产品能源消耗限额》</w:t>
      </w:r>
      <w:bookmarkEnd w:id="6"/>
      <w:r>
        <w:rPr>
          <w:rFonts w:hint="default" w:ascii="Times New Roman" w:hAnsi="Times New Roman" w:cs="Times New Roman"/>
          <w:szCs w:val="32"/>
        </w:rPr>
        <w:t>（GB 2</w:t>
      </w:r>
      <w:r>
        <w:rPr>
          <w:rFonts w:hint="eastAsia" w:cs="Times New Roman"/>
          <w:szCs w:val="32"/>
          <w:lang w:val="en-US" w:eastAsia="zh-CN"/>
        </w:rPr>
        <w:t>9447</w:t>
      </w:r>
      <w:r>
        <w:rPr>
          <w:rFonts w:hint="default" w:ascii="Times New Roman" w:hAnsi="Times New Roman" w:cs="Times New Roman"/>
          <w:szCs w:val="32"/>
        </w:rPr>
        <w:t>），核算单位产品能耗指标是否符合国标要求；对照《产业结构调整指导目录（2024年本）》，自查生产装备及用能设备是否属淘汰类落后设备；对照产品设备强制性能效标准，自查在用及更新改造的用能设备能效是否符合要求；对照《用能单位能源计量器具配备和管理通则》（GB</w:t>
      </w:r>
      <w:r>
        <w:rPr>
          <w:rFonts w:hint="eastAsia" w:cs="Times New Roman"/>
          <w:szCs w:val="32"/>
          <w:lang w:val="en-US" w:eastAsia="zh-CN"/>
        </w:rPr>
        <w:t xml:space="preserve"> </w:t>
      </w:r>
      <w:r>
        <w:rPr>
          <w:rFonts w:hint="default" w:ascii="Times New Roman" w:hAnsi="Times New Roman" w:cs="Times New Roman"/>
          <w:szCs w:val="32"/>
        </w:rPr>
        <w:t>17167），自查能源计量器具配备、管理等是否符合要求。</w:t>
      </w:r>
    </w:p>
    <w:p w14:paraId="6DE88572">
      <w:pPr>
        <w:spacing w:after="0" w:line="560" w:lineRule="exact"/>
        <w:ind w:firstLine="640"/>
        <w:rPr>
          <w:rFonts w:hint="default" w:ascii="Times New Roman" w:hAnsi="Times New Roman" w:cs="Times New Roman"/>
          <w:szCs w:val="32"/>
        </w:rPr>
      </w:pPr>
      <w:r>
        <w:rPr>
          <w:rFonts w:hint="default" w:ascii="Times New Roman" w:hAnsi="Times New Roman" w:cs="Times New Roman"/>
          <w:szCs w:val="32"/>
        </w:rPr>
        <w:t>2.自查能源统计、计量、管理等制度建设及其落实情况，查找存在的不足及问题。</w:t>
      </w:r>
    </w:p>
    <w:p w14:paraId="69E9BE05">
      <w:pPr>
        <w:spacing w:after="0" w:line="560" w:lineRule="exact"/>
        <w:ind w:firstLine="640"/>
        <w:rPr>
          <w:rFonts w:hint="default" w:ascii="Times New Roman" w:hAnsi="Times New Roman" w:cs="Times New Roman"/>
          <w:szCs w:val="32"/>
        </w:rPr>
      </w:pPr>
      <w:r>
        <w:rPr>
          <w:rFonts w:hint="default" w:ascii="Times New Roman" w:hAnsi="Times New Roman" w:cs="Times New Roman"/>
          <w:szCs w:val="32"/>
        </w:rPr>
        <w:t>3.根据自查结果，编制形成自查报告（见附件1）并报地方主管部门。</w:t>
      </w:r>
    </w:p>
    <w:p w14:paraId="46DC4763">
      <w:pPr>
        <w:spacing w:after="0" w:line="560" w:lineRule="exact"/>
        <w:ind w:firstLine="641"/>
        <w:outlineLvl w:val="1"/>
        <w:rPr>
          <w:rFonts w:hint="default" w:ascii="Times New Roman" w:hAnsi="Times New Roman" w:eastAsia="楷体" w:cs="Times New Roman"/>
          <w:szCs w:val="32"/>
        </w:rPr>
      </w:pPr>
      <w:bookmarkStart w:id="7" w:name="_Toc15442"/>
      <w:r>
        <w:rPr>
          <w:rFonts w:hint="default" w:ascii="Times New Roman" w:hAnsi="Times New Roman" w:eastAsia="楷体" w:cs="Times New Roman"/>
          <w:szCs w:val="32"/>
        </w:rPr>
        <w:t>（二）监察机构初审</w:t>
      </w:r>
      <w:bookmarkEnd w:id="7"/>
    </w:p>
    <w:p w14:paraId="1E96F542">
      <w:pPr>
        <w:spacing w:after="0" w:line="560" w:lineRule="exact"/>
        <w:ind w:firstLine="632" w:firstLineChars="200"/>
        <w:rPr>
          <w:rFonts w:hint="default" w:ascii="Times New Roman" w:hAnsi="Times New Roman" w:cs="Times New Roman"/>
          <w:szCs w:val="32"/>
        </w:rPr>
      </w:pPr>
      <w:r>
        <w:rPr>
          <w:rFonts w:hint="default" w:ascii="Times New Roman" w:hAnsi="Times New Roman" w:cs="Times New Roman"/>
          <w:szCs w:val="32"/>
        </w:rPr>
        <w:t>地方节能监察机构审查企业自查报告填写完整性、数据一致性、能耗计算准确性及限额对标达标情况等，主要包含以下几个方面：</w:t>
      </w:r>
    </w:p>
    <w:p w14:paraId="649AAADB">
      <w:pPr>
        <w:spacing w:after="0" w:line="560" w:lineRule="exact"/>
        <w:ind w:firstLine="632" w:firstLineChars="200"/>
        <w:rPr>
          <w:rFonts w:hint="default" w:ascii="Times New Roman" w:hAnsi="Times New Roman" w:cs="Times New Roman"/>
          <w:szCs w:val="32"/>
        </w:rPr>
      </w:pPr>
      <w:r>
        <w:rPr>
          <w:rFonts w:hint="default" w:ascii="Times New Roman" w:hAnsi="Times New Roman" w:cs="Times New Roman"/>
          <w:szCs w:val="32"/>
        </w:rPr>
        <w:t>1.企业基本情况。审查表1-1中企业基本信息、年度主要经济技术和生产指标等信息填写计算的完整性、准确性。</w:t>
      </w:r>
    </w:p>
    <w:p w14:paraId="018E6B4F">
      <w:pPr>
        <w:spacing w:after="0" w:line="560" w:lineRule="exact"/>
        <w:ind w:firstLine="632" w:firstLineChars="200"/>
        <w:rPr>
          <w:rFonts w:hint="default" w:ascii="Times New Roman" w:hAnsi="Times New Roman" w:cs="Times New Roman"/>
          <w:szCs w:val="32"/>
        </w:rPr>
      </w:pPr>
      <w:r>
        <w:rPr>
          <w:rFonts w:hint="default" w:ascii="Times New Roman" w:hAnsi="Times New Roman" w:cs="Times New Roman"/>
          <w:szCs w:val="32"/>
        </w:rPr>
        <w:t>2.能源消费情况。审查表1-2中分品种能源消费量、综合能源消费量及回收外供能源量等数据填报计算的完整性、合理性，审查各种能源和耗能工质折标系数是否符合有关标准规定。</w:t>
      </w:r>
    </w:p>
    <w:p w14:paraId="3757C279">
      <w:pPr>
        <w:spacing w:after="0" w:line="560" w:lineRule="exact"/>
        <w:ind w:firstLine="632" w:firstLineChars="200"/>
        <w:rPr>
          <w:rFonts w:hint="eastAsia" w:cs="Times New Roman"/>
          <w:szCs w:val="32"/>
          <w:lang w:eastAsia="zh-CN"/>
        </w:rPr>
      </w:pPr>
      <w:r>
        <w:rPr>
          <w:rFonts w:hint="eastAsia" w:cs="Times New Roman"/>
          <w:szCs w:val="32"/>
          <w:lang w:val="en-US" w:eastAsia="zh-CN"/>
        </w:rPr>
        <w:t>3.</w:t>
      </w:r>
      <w:r>
        <w:rPr>
          <w:rFonts w:hint="default" w:ascii="Times New Roman" w:hAnsi="Times New Roman" w:cs="Times New Roman"/>
          <w:szCs w:val="32"/>
        </w:rPr>
        <w:t>审查表1-</w:t>
      </w:r>
      <w:r>
        <w:rPr>
          <w:rFonts w:hint="eastAsia" w:cs="Times New Roman"/>
          <w:szCs w:val="32"/>
          <w:lang w:val="en-US" w:eastAsia="zh-CN"/>
        </w:rPr>
        <w:t>3</w:t>
      </w:r>
      <w:r>
        <w:rPr>
          <w:rFonts w:hint="default" w:ascii="Times New Roman" w:hAnsi="Times New Roman" w:cs="Times New Roman"/>
          <w:szCs w:val="32"/>
        </w:rPr>
        <w:t>中单位产品</w:t>
      </w:r>
      <w:r>
        <w:rPr>
          <w:rFonts w:hint="eastAsia" w:cs="Times New Roman"/>
          <w:szCs w:val="32"/>
          <w:lang w:eastAsia="zh-CN"/>
        </w:rPr>
        <w:t>综合</w:t>
      </w:r>
      <w:r>
        <w:rPr>
          <w:rFonts w:hint="default" w:ascii="Times New Roman" w:hAnsi="Times New Roman" w:cs="Times New Roman"/>
          <w:szCs w:val="32"/>
        </w:rPr>
        <w:t>能耗</w:t>
      </w:r>
      <w:r>
        <w:rPr>
          <w:rFonts w:hint="eastAsia" w:cs="Times New Roman"/>
          <w:szCs w:val="32"/>
          <w:lang w:eastAsia="zh-CN"/>
        </w:rPr>
        <w:t>信息填写计算</w:t>
      </w:r>
      <w:r>
        <w:rPr>
          <w:rFonts w:hint="default" w:ascii="Times New Roman" w:hAnsi="Times New Roman" w:cs="Times New Roman"/>
          <w:szCs w:val="32"/>
        </w:rPr>
        <w:t>的完整性、准确性</w:t>
      </w:r>
      <w:r>
        <w:rPr>
          <w:rFonts w:hint="eastAsia" w:cs="Times New Roman"/>
          <w:szCs w:val="32"/>
          <w:lang w:eastAsia="zh-CN"/>
        </w:rPr>
        <w:t>，</w:t>
      </w:r>
      <w:r>
        <w:rPr>
          <w:rFonts w:hint="default" w:ascii="Times New Roman" w:hAnsi="Times New Roman" w:cs="Times New Roman"/>
          <w:szCs w:val="32"/>
        </w:rPr>
        <w:t>对单位产品综合能耗是否符合限额标准及达到的能效水平得出初步结论</w:t>
      </w:r>
      <w:r>
        <w:rPr>
          <w:rFonts w:hint="eastAsia" w:cs="Times New Roman"/>
          <w:szCs w:val="32"/>
          <w:lang w:eastAsia="zh-CN"/>
        </w:rPr>
        <w:t>。</w:t>
      </w:r>
    </w:p>
    <w:p w14:paraId="05887BE4">
      <w:pPr>
        <w:spacing w:after="0" w:line="560" w:lineRule="exact"/>
        <w:ind w:firstLine="632" w:firstLineChars="200"/>
        <w:rPr>
          <w:rFonts w:hint="default" w:ascii="Times New Roman" w:hAnsi="Times New Roman" w:cs="Times New Roman"/>
          <w:szCs w:val="32"/>
        </w:rPr>
      </w:pPr>
      <w:r>
        <w:rPr>
          <w:rFonts w:hint="eastAsia" w:cs="Times New Roman"/>
          <w:szCs w:val="32"/>
          <w:lang w:val="en-US" w:eastAsia="zh-CN"/>
        </w:rPr>
        <w:t>4</w:t>
      </w:r>
      <w:r>
        <w:rPr>
          <w:rFonts w:hint="eastAsia" w:ascii="Times New Roman" w:hAnsi="Times New Roman" w:cs="Times New Roman"/>
          <w:szCs w:val="32"/>
        </w:rPr>
        <w:t>.主</w:t>
      </w:r>
      <w:r>
        <w:rPr>
          <w:rFonts w:hint="default" w:ascii="Times New Roman" w:hAnsi="Times New Roman" w:cs="Times New Roman"/>
          <w:szCs w:val="32"/>
        </w:rPr>
        <w:t>要用能装置和设备情况。审查表1-</w:t>
      </w:r>
      <w:r>
        <w:rPr>
          <w:rFonts w:hint="eastAsia" w:cs="Times New Roman"/>
          <w:szCs w:val="32"/>
          <w:lang w:val="en-US" w:eastAsia="zh-CN"/>
        </w:rPr>
        <w:t>4</w:t>
      </w:r>
      <w:r>
        <w:rPr>
          <w:rFonts w:hint="default" w:ascii="Times New Roman" w:hAnsi="Times New Roman" w:cs="Times New Roman"/>
          <w:szCs w:val="32"/>
        </w:rPr>
        <w:t>中主要用能装置型号及其配套余热余压回收利用情况填写是否完整、规范，审查电动机</w:t>
      </w:r>
      <w:r>
        <w:rPr>
          <w:rFonts w:hint="eastAsia" w:cs="Times New Roman"/>
          <w:szCs w:val="32"/>
          <w:lang w:eastAsia="zh-CN"/>
        </w:rPr>
        <w:t>、</w:t>
      </w:r>
      <w:r>
        <w:rPr>
          <w:rFonts w:hint="default" w:ascii="Times New Roman" w:hAnsi="Times New Roman" w:cs="Times New Roman"/>
          <w:szCs w:val="32"/>
        </w:rPr>
        <w:t>风机、水泵、</w:t>
      </w:r>
      <w:r>
        <w:rPr>
          <w:rFonts w:hint="eastAsia" w:cs="Times New Roman"/>
          <w:szCs w:val="32"/>
          <w:lang w:eastAsia="zh-CN"/>
        </w:rPr>
        <w:t>空压机、</w:t>
      </w:r>
      <w:r>
        <w:rPr>
          <w:rFonts w:hint="eastAsia" w:cs="Times New Roman"/>
          <w:szCs w:val="32"/>
          <w:highlight w:val="none"/>
          <w:lang w:eastAsia="zh-CN"/>
        </w:rPr>
        <w:t>工业锅炉</w:t>
      </w:r>
      <w:r>
        <w:rPr>
          <w:rFonts w:hint="default" w:ascii="Times New Roman" w:hAnsi="Times New Roman" w:cs="Times New Roman"/>
          <w:szCs w:val="32"/>
          <w:highlight w:val="none"/>
        </w:rPr>
        <w:t>等</w:t>
      </w:r>
      <w:r>
        <w:rPr>
          <w:rFonts w:hint="default" w:ascii="Times New Roman" w:hAnsi="Times New Roman" w:cs="Times New Roman"/>
          <w:szCs w:val="32"/>
        </w:rPr>
        <w:t>通用机电设备数量、型号是否填写完整、规范，对照《产业结构调整指导目录（2024年本）》和产品设备强制性能效标准，初步筛查出主要用能设备</w:t>
      </w:r>
      <w:r>
        <w:rPr>
          <w:rFonts w:hint="eastAsia" w:cs="Times New Roman"/>
          <w:szCs w:val="32"/>
          <w:lang w:eastAsia="zh-CN"/>
        </w:rPr>
        <w:t>中达不到强制性能效标准的低效设备和淘汰用能设备</w:t>
      </w:r>
      <w:r>
        <w:rPr>
          <w:rFonts w:hint="default" w:ascii="Times New Roman" w:hAnsi="Times New Roman" w:cs="Times New Roman"/>
          <w:szCs w:val="32"/>
        </w:rPr>
        <w:t>。</w:t>
      </w:r>
    </w:p>
    <w:p w14:paraId="4C709806">
      <w:pPr>
        <w:spacing w:after="0" w:line="560" w:lineRule="exact"/>
        <w:ind w:firstLine="632" w:firstLineChars="200"/>
        <w:rPr>
          <w:rFonts w:hint="default" w:ascii="Times New Roman" w:hAnsi="Times New Roman" w:cs="Times New Roman"/>
          <w:szCs w:val="32"/>
        </w:rPr>
      </w:pPr>
      <w:r>
        <w:rPr>
          <w:rFonts w:hint="eastAsia" w:cs="Times New Roman"/>
          <w:szCs w:val="32"/>
          <w:lang w:val="en-US" w:eastAsia="zh-CN"/>
        </w:rPr>
        <w:t>5</w:t>
      </w:r>
      <w:r>
        <w:rPr>
          <w:rFonts w:hint="default" w:ascii="Times New Roman" w:hAnsi="Times New Roman" w:cs="Times New Roman"/>
          <w:szCs w:val="32"/>
        </w:rPr>
        <w:t>.能源计量器具配备</w:t>
      </w:r>
      <w:r>
        <w:rPr>
          <w:rFonts w:hint="eastAsia" w:cs="Times New Roman"/>
          <w:szCs w:val="32"/>
          <w:lang w:eastAsia="zh-CN"/>
        </w:rPr>
        <w:t>及管理</w:t>
      </w:r>
      <w:r>
        <w:rPr>
          <w:rFonts w:hint="default" w:ascii="Times New Roman" w:hAnsi="Times New Roman" w:cs="Times New Roman"/>
          <w:szCs w:val="32"/>
        </w:rPr>
        <w:t>情况。审查表1-</w:t>
      </w:r>
      <w:r>
        <w:rPr>
          <w:rFonts w:hint="eastAsia" w:cs="Times New Roman"/>
          <w:szCs w:val="32"/>
          <w:lang w:val="en-US" w:eastAsia="zh-CN"/>
        </w:rPr>
        <w:t>5</w:t>
      </w:r>
      <w:r>
        <w:rPr>
          <w:rFonts w:hint="default" w:ascii="Times New Roman" w:hAnsi="Times New Roman" w:cs="Times New Roman"/>
          <w:szCs w:val="32"/>
        </w:rPr>
        <w:t>中分品种、分等级能源计量器具配备填写是否完整，对</w:t>
      </w:r>
      <w:r>
        <w:rPr>
          <w:rFonts w:hint="eastAsia" w:cs="Times New Roman"/>
          <w:szCs w:val="32"/>
          <w:lang w:eastAsia="zh-CN"/>
        </w:rPr>
        <w:t>用能单位、主要次级用能单位和主要用能设备的</w:t>
      </w:r>
      <w:r>
        <w:rPr>
          <w:rFonts w:hint="default" w:ascii="Times New Roman" w:hAnsi="Times New Roman" w:cs="Times New Roman"/>
          <w:szCs w:val="32"/>
        </w:rPr>
        <w:t>配备率</w:t>
      </w:r>
      <w:r>
        <w:rPr>
          <w:rFonts w:hint="eastAsia" w:cs="Times New Roman"/>
          <w:szCs w:val="32"/>
          <w:lang w:eastAsia="zh-CN"/>
        </w:rPr>
        <w:t>和准确度等级（最大允许误差）</w:t>
      </w:r>
      <w:r>
        <w:rPr>
          <w:rFonts w:hint="default" w:ascii="Times New Roman" w:hAnsi="Times New Roman" w:cs="Times New Roman"/>
          <w:szCs w:val="32"/>
        </w:rPr>
        <w:t>是否符合国标要求得出初步结论。审查企业能源计量管理情况。</w:t>
      </w:r>
    </w:p>
    <w:p w14:paraId="34AD795D">
      <w:pPr>
        <w:spacing w:after="0" w:line="560" w:lineRule="exact"/>
        <w:ind w:firstLine="632" w:firstLineChars="200"/>
        <w:rPr>
          <w:rFonts w:hint="default" w:ascii="Times New Roman" w:hAnsi="Times New Roman" w:cs="Times New Roman"/>
          <w:szCs w:val="32"/>
        </w:rPr>
      </w:pPr>
      <w:r>
        <w:rPr>
          <w:rFonts w:hint="eastAsia" w:cs="Times New Roman"/>
          <w:szCs w:val="32"/>
          <w:lang w:val="en-US" w:eastAsia="zh-CN"/>
        </w:rPr>
        <w:t>6</w:t>
      </w:r>
      <w:r>
        <w:rPr>
          <w:rFonts w:hint="default" w:ascii="Times New Roman" w:hAnsi="Times New Roman" w:cs="Times New Roman"/>
          <w:szCs w:val="32"/>
        </w:rPr>
        <w:t>.节能项目实施情况。审查企业统计年度立项、在建或已完成的节能项目，表1-</w:t>
      </w:r>
      <w:r>
        <w:rPr>
          <w:rFonts w:hint="eastAsia" w:cs="Times New Roman"/>
          <w:szCs w:val="32"/>
          <w:lang w:val="en-US" w:eastAsia="zh-CN"/>
        </w:rPr>
        <w:t>6</w:t>
      </w:r>
      <w:r>
        <w:rPr>
          <w:rFonts w:hint="default" w:ascii="Times New Roman" w:hAnsi="Times New Roman" w:cs="Times New Roman"/>
          <w:szCs w:val="32"/>
        </w:rPr>
        <w:t>填写内容是否完整。</w:t>
      </w:r>
    </w:p>
    <w:p w14:paraId="134723E6">
      <w:pPr>
        <w:spacing w:after="0" w:line="560" w:lineRule="exact"/>
        <w:ind w:firstLine="632" w:firstLineChars="200"/>
        <w:rPr>
          <w:rFonts w:hint="default" w:ascii="Times New Roman" w:hAnsi="Times New Roman" w:cs="Times New Roman"/>
          <w:szCs w:val="32"/>
        </w:rPr>
      </w:pPr>
      <w:r>
        <w:rPr>
          <w:rFonts w:hint="eastAsia" w:cs="Times New Roman"/>
          <w:szCs w:val="32"/>
          <w:lang w:val="en-US" w:eastAsia="zh-CN"/>
        </w:rPr>
        <w:t>7</w:t>
      </w:r>
      <w:r>
        <w:rPr>
          <w:rFonts w:hint="default" w:ascii="Times New Roman" w:hAnsi="Times New Roman" w:cs="Times New Roman"/>
          <w:szCs w:val="32"/>
        </w:rPr>
        <w:t>.能源管理情况。审查表1-</w:t>
      </w:r>
      <w:r>
        <w:rPr>
          <w:rFonts w:hint="eastAsia" w:cs="Times New Roman"/>
          <w:szCs w:val="32"/>
          <w:lang w:val="en-US" w:eastAsia="zh-CN"/>
        </w:rPr>
        <w:t>7</w:t>
      </w:r>
      <w:r>
        <w:rPr>
          <w:rFonts w:hint="default" w:ascii="Times New Roman" w:hAnsi="Times New Roman" w:cs="Times New Roman"/>
          <w:szCs w:val="32"/>
        </w:rPr>
        <w:t>企业能源管理体系、能源管控中心建设填写情况。审查自查报告中管理体系</w:t>
      </w:r>
      <w:r>
        <w:rPr>
          <w:rFonts w:hint="eastAsia" w:cs="Times New Roman"/>
          <w:szCs w:val="32"/>
          <w:lang w:eastAsia="zh-CN"/>
        </w:rPr>
        <w:t>、管控中心</w:t>
      </w:r>
      <w:r>
        <w:rPr>
          <w:rFonts w:hint="default" w:ascii="Times New Roman" w:hAnsi="Times New Roman" w:cs="Times New Roman"/>
          <w:szCs w:val="32"/>
        </w:rPr>
        <w:t>建立、执行以及运行情况。</w:t>
      </w:r>
    </w:p>
    <w:p w14:paraId="1F0D815A">
      <w:pPr>
        <w:spacing w:after="0" w:line="560" w:lineRule="exact"/>
        <w:ind w:firstLine="632" w:firstLineChars="200"/>
        <w:rPr>
          <w:rFonts w:hint="default" w:ascii="Times New Roman" w:hAnsi="Times New Roman" w:cs="Times New Roman"/>
          <w:szCs w:val="32"/>
        </w:rPr>
      </w:pPr>
      <w:r>
        <w:rPr>
          <w:rFonts w:hint="eastAsia" w:cs="Times New Roman"/>
          <w:szCs w:val="32"/>
          <w:lang w:val="en-US" w:eastAsia="zh-CN"/>
        </w:rPr>
        <w:t>8.对自查发现问题是否制定了明确的整改措施，审查整改措施的可行性以及落实情况。</w:t>
      </w:r>
    </w:p>
    <w:p w14:paraId="681A6035">
      <w:pPr>
        <w:spacing w:after="0" w:line="560" w:lineRule="exact"/>
        <w:ind w:firstLine="641"/>
        <w:outlineLvl w:val="1"/>
        <w:rPr>
          <w:rFonts w:hint="default" w:ascii="Times New Roman" w:hAnsi="Times New Roman" w:cs="Times New Roman"/>
          <w:szCs w:val="32"/>
        </w:rPr>
      </w:pPr>
      <w:bookmarkStart w:id="8" w:name="_Toc5223"/>
      <w:r>
        <w:rPr>
          <w:rFonts w:hint="default" w:ascii="Times New Roman" w:hAnsi="Times New Roman" w:eastAsia="楷体" w:cs="Times New Roman"/>
          <w:szCs w:val="32"/>
        </w:rPr>
        <w:t>（三）现场监察</w:t>
      </w:r>
      <w:bookmarkEnd w:id="8"/>
    </w:p>
    <w:p w14:paraId="021A1FDD">
      <w:pPr>
        <w:spacing w:after="0" w:line="560" w:lineRule="exact"/>
        <w:ind w:firstLine="641"/>
        <w:rPr>
          <w:rFonts w:hint="default" w:ascii="Times New Roman" w:hAnsi="Times New Roman" w:cs="Times New Roman"/>
          <w:szCs w:val="32"/>
        </w:rPr>
      </w:pPr>
      <w:r>
        <w:rPr>
          <w:rFonts w:hint="default" w:ascii="Times New Roman" w:hAnsi="Times New Roman" w:cs="Times New Roman"/>
          <w:szCs w:val="32"/>
        </w:rPr>
        <w:t>1.核查企业执行单位产品能耗限额标准情况。</w:t>
      </w:r>
      <w:r>
        <w:rPr>
          <w:rFonts w:hint="default" w:ascii="Times New Roman" w:hAnsi="Times New Roman" w:cs="Times New Roman"/>
          <w:bCs/>
          <w:szCs w:val="32"/>
        </w:rPr>
        <w:t>核查</w:t>
      </w:r>
      <w:r>
        <w:rPr>
          <w:rFonts w:hint="default" w:ascii="Times New Roman" w:hAnsi="Times New Roman" w:cs="Times New Roman"/>
          <w:szCs w:val="32"/>
        </w:rPr>
        <w:t>企业生产和能源消费统计的日报、月报和年报，核实报表数据是否能追溯至能源计量原始记录。核查生产单元、工序能源统计月报，检验年报的准确性；视情况随机抽查至少一个月的生产和能源统计日报，检验月报的准确性；抽查该月1-3天的生产原始记录，检验原始记录与日报的一致性。</w:t>
      </w:r>
      <w:r>
        <w:rPr>
          <w:rFonts w:hint="default" w:ascii="Times New Roman" w:hAnsi="Times New Roman" w:cs="Times New Roman"/>
          <w:bCs/>
          <w:szCs w:val="32"/>
        </w:rPr>
        <w:t>验证</w:t>
      </w:r>
      <w:r>
        <w:rPr>
          <w:rFonts w:hint="default" w:ascii="Times New Roman" w:hAnsi="Times New Roman" w:cs="Times New Roman"/>
          <w:szCs w:val="32"/>
        </w:rPr>
        <w:t>能源折标系数，企业各类能源低位发热量应优先采用实际检测值，核查检测报告与加权平均值的一致性。如不能提供实测值的，能源低位发热量可采用《综合能耗计算通则》（GB/T 2589）或《</w:t>
      </w:r>
      <w:r>
        <w:rPr>
          <w:rFonts w:hint="eastAsia" w:cs="Times New Roman"/>
          <w:szCs w:val="32"/>
          <w:lang w:eastAsia="zh-CN"/>
        </w:rPr>
        <w:t>多晶</w:t>
      </w:r>
      <w:r>
        <w:rPr>
          <w:rFonts w:hint="default" w:ascii="Times New Roman" w:hAnsi="Times New Roman" w:cs="Times New Roman"/>
          <w:szCs w:val="32"/>
        </w:rPr>
        <w:t>硅和</w:t>
      </w:r>
      <w:r>
        <w:rPr>
          <w:rFonts w:hint="eastAsia" w:cs="Times New Roman"/>
          <w:szCs w:val="32"/>
          <w:lang w:eastAsia="zh-CN"/>
        </w:rPr>
        <w:t>锗</w:t>
      </w:r>
      <w:r>
        <w:rPr>
          <w:rFonts w:hint="default" w:ascii="Times New Roman" w:hAnsi="Times New Roman" w:cs="Times New Roman"/>
          <w:szCs w:val="32"/>
        </w:rPr>
        <w:t>单位产品能源消耗限额》（GB 2</w:t>
      </w:r>
      <w:r>
        <w:rPr>
          <w:rFonts w:hint="eastAsia" w:cs="Times New Roman"/>
          <w:szCs w:val="32"/>
          <w:lang w:val="en-US" w:eastAsia="zh-CN"/>
        </w:rPr>
        <w:t>9447</w:t>
      </w:r>
      <w:r>
        <w:rPr>
          <w:rFonts w:hint="default" w:ascii="Times New Roman" w:hAnsi="Times New Roman" w:cs="Times New Roman"/>
          <w:szCs w:val="32"/>
        </w:rPr>
        <w:t>）推荐值计算。未采用国标推荐折标系数的，要求提供该能源品种的检测报告。</w:t>
      </w:r>
      <w:r>
        <w:rPr>
          <w:rFonts w:hint="default" w:ascii="Times New Roman" w:hAnsi="Times New Roman" w:cs="Times New Roman"/>
          <w:bCs/>
          <w:szCs w:val="32"/>
        </w:rPr>
        <w:t>核算</w:t>
      </w:r>
      <w:r>
        <w:rPr>
          <w:rFonts w:hint="default" w:ascii="Times New Roman" w:hAnsi="Times New Roman" w:cs="Times New Roman"/>
          <w:szCs w:val="32"/>
        </w:rPr>
        <w:t>单位产品能耗指标，依据《</w:t>
      </w:r>
      <w:r>
        <w:rPr>
          <w:rFonts w:hint="eastAsia" w:cs="Times New Roman"/>
          <w:szCs w:val="32"/>
          <w:lang w:eastAsia="zh-CN"/>
        </w:rPr>
        <w:t>多晶</w:t>
      </w:r>
      <w:r>
        <w:rPr>
          <w:rFonts w:hint="default" w:ascii="Times New Roman" w:hAnsi="Times New Roman" w:cs="Times New Roman"/>
          <w:szCs w:val="32"/>
        </w:rPr>
        <w:t>硅和</w:t>
      </w:r>
      <w:r>
        <w:rPr>
          <w:rFonts w:hint="eastAsia" w:cs="Times New Roman"/>
          <w:szCs w:val="32"/>
          <w:lang w:eastAsia="zh-CN"/>
        </w:rPr>
        <w:t>锗</w:t>
      </w:r>
      <w:r>
        <w:rPr>
          <w:rFonts w:hint="default" w:ascii="Times New Roman" w:hAnsi="Times New Roman" w:cs="Times New Roman"/>
          <w:szCs w:val="32"/>
        </w:rPr>
        <w:t>单位产品能源消耗限额》（GB 2</w:t>
      </w:r>
      <w:r>
        <w:rPr>
          <w:rFonts w:hint="eastAsia" w:cs="Times New Roman"/>
          <w:szCs w:val="32"/>
          <w:lang w:val="en-US" w:eastAsia="zh-CN"/>
        </w:rPr>
        <w:t>9447</w:t>
      </w:r>
      <w:r>
        <w:rPr>
          <w:rFonts w:hint="default" w:ascii="Times New Roman" w:hAnsi="Times New Roman" w:cs="Times New Roman"/>
          <w:szCs w:val="32"/>
        </w:rPr>
        <w:t>）规定，计算</w:t>
      </w:r>
      <w:r>
        <w:rPr>
          <w:rFonts w:hint="eastAsia" w:cs="Times New Roman"/>
          <w:szCs w:val="32"/>
          <w:lang w:eastAsia="zh-CN"/>
        </w:rPr>
        <w:t>多晶</w:t>
      </w:r>
      <w:r>
        <w:rPr>
          <w:rFonts w:hint="default" w:ascii="Times New Roman" w:hAnsi="Times New Roman" w:cs="Times New Roman"/>
          <w:szCs w:val="32"/>
        </w:rPr>
        <w:t>硅单位产品综合能耗，核查企业单位产品能耗达标情况。</w:t>
      </w:r>
    </w:p>
    <w:p w14:paraId="7DC297D6">
      <w:pPr>
        <w:spacing w:after="0" w:line="560" w:lineRule="exact"/>
        <w:ind w:firstLine="641"/>
        <w:rPr>
          <w:rFonts w:hint="default" w:ascii="Times New Roman" w:hAnsi="Times New Roman" w:cs="Times New Roman"/>
          <w:szCs w:val="32"/>
        </w:rPr>
      </w:pPr>
      <w:r>
        <w:rPr>
          <w:rFonts w:hint="eastAsia" w:cs="Times New Roman"/>
          <w:szCs w:val="32"/>
          <w:lang w:val="en-US" w:eastAsia="zh-CN"/>
        </w:rPr>
        <w:t>2.</w:t>
      </w:r>
      <w:r>
        <w:rPr>
          <w:rFonts w:hint="default" w:ascii="Times New Roman" w:hAnsi="Times New Roman" w:cs="Times New Roman"/>
          <w:szCs w:val="32"/>
        </w:rPr>
        <w:t>核查企业执行用能设备强制性能源效率标准</w:t>
      </w:r>
      <w:r>
        <w:rPr>
          <w:rFonts w:hint="eastAsia" w:cs="Times New Roman"/>
          <w:szCs w:val="32"/>
          <w:lang w:eastAsia="zh-CN"/>
        </w:rPr>
        <w:t>情况。</w:t>
      </w:r>
      <w:r>
        <w:rPr>
          <w:rFonts w:hint="default" w:ascii="Times New Roman" w:hAnsi="Times New Roman" w:cs="Times New Roman"/>
          <w:bCs/>
          <w:szCs w:val="32"/>
        </w:rPr>
        <w:t>对照</w:t>
      </w:r>
      <w:r>
        <w:rPr>
          <w:rFonts w:hint="default" w:ascii="Times New Roman" w:hAnsi="Times New Roman" w:cs="Times New Roman"/>
          <w:szCs w:val="32"/>
        </w:rPr>
        <w:t>产品设备强制性能效标准</w:t>
      </w:r>
      <w:r>
        <w:rPr>
          <w:rFonts w:hint="eastAsia" w:cs="Times New Roman"/>
          <w:szCs w:val="32"/>
          <w:lang w:eastAsia="zh-CN"/>
        </w:rPr>
        <w:t>（见附件</w:t>
      </w:r>
      <w:r>
        <w:rPr>
          <w:rFonts w:hint="eastAsia" w:cs="Times New Roman"/>
          <w:szCs w:val="32"/>
          <w:lang w:val="en-US" w:eastAsia="zh-CN"/>
        </w:rPr>
        <w:t>4</w:t>
      </w:r>
      <w:r>
        <w:rPr>
          <w:rFonts w:hint="eastAsia" w:cs="Times New Roman"/>
          <w:szCs w:val="32"/>
          <w:lang w:eastAsia="zh-CN"/>
        </w:rPr>
        <w:t>）</w:t>
      </w:r>
      <w:r>
        <w:rPr>
          <w:rFonts w:hint="default" w:ascii="Times New Roman" w:hAnsi="Times New Roman" w:cs="Times New Roman"/>
          <w:szCs w:val="32"/>
        </w:rPr>
        <w:t>，审查电动机</w:t>
      </w:r>
      <w:r>
        <w:rPr>
          <w:rFonts w:hint="eastAsia" w:cs="Times New Roman"/>
          <w:szCs w:val="32"/>
          <w:lang w:eastAsia="zh-CN"/>
        </w:rPr>
        <w:t>、</w:t>
      </w:r>
      <w:r>
        <w:rPr>
          <w:rFonts w:hint="default" w:ascii="Times New Roman" w:hAnsi="Times New Roman" w:cs="Times New Roman"/>
          <w:szCs w:val="32"/>
        </w:rPr>
        <w:t>风机、水泵、</w:t>
      </w:r>
      <w:r>
        <w:rPr>
          <w:rFonts w:hint="eastAsia" w:cs="Times New Roman"/>
          <w:szCs w:val="32"/>
          <w:lang w:eastAsia="zh-CN"/>
        </w:rPr>
        <w:t>空压机、</w:t>
      </w:r>
      <w:r>
        <w:rPr>
          <w:rFonts w:hint="eastAsia" w:cs="Times New Roman"/>
          <w:szCs w:val="32"/>
          <w:highlight w:val="none"/>
          <w:lang w:eastAsia="zh-CN"/>
        </w:rPr>
        <w:t>工业锅炉</w:t>
      </w:r>
      <w:r>
        <w:rPr>
          <w:rFonts w:hint="default" w:ascii="Times New Roman" w:hAnsi="Times New Roman" w:cs="Times New Roman"/>
          <w:szCs w:val="32"/>
        </w:rPr>
        <w:t>等通用机电设备是否符合限定值及能效等级</w:t>
      </w:r>
      <w:r>
        <w:rPr>
          <w:rFonts w:hint="eastAsia" w:cs="Times New Roman"/>
          <w:szCs w:val="32"/>
          <w:lang w:eastAsia="zh-CN"/>
        </w:rPr>
        <w:t>。</w:t>
      </w:r>
      <w:r>
        <w:rPr>
          <w:rFonts w:hint="default" w:ascii="Times New Roman" w:hAnsi="Times New Roman" w:cs="Times New Roman"/>
          <w:szCs w:val="32"/>
        </w:rPr>
        <w:t>更新改造产品设备须符合现行能效强制性国家标准，鼓励更新改造后达到能效节能水平（能效2级），并力争达到能效先进水平（能效1级）。</w:t>
      </w:r>
    </w:p>
    <w:p w14:paraId="091838B6">
      <w:pPr>
        <w:spacing w:after="0" w:line="560" w:lineRule="exact"/>
        <w:ind w:firstLine="641"/>
        <w:rPr>
          <w:rFonts w:hint="default" w:ascii="Times New Roman" w:hAnsi="Times New Roman" w:cs="Times New Roman"/>
          <w:szCs w:val="32"/>
        </w:rPr>
      </w:pPr>
      <w:r>
        <w:rPr>
          <w:rFonts w:hint="eastAsia" w:cs="Times New Roman"/>
          <w:szCs w:val="32"/>
          <w:lang w:val="en-US" w:eastAsia="zh-CN"/>
        </w:rPr>
        <w:t>3</w:t>
      </w:r>
      <w:r>
        <w:rPr>
          <w:rFonts w:hint="default" w:ascii="Times New Roman" w:hAnsi="Times New Roman" w:cs="Times New Roman"/>
          <w:szCs w:val="32"/>
        </w:rPr>
        <w:t>.核查企业执行淘汰落后制度情况。查阅企业用能设备台账（表</w:t>
      </w:r>
      <w:r>
        <w:rPr>
          <w:rFonts w:hint="eastAsia" w:cs="Times New Roman"/>
          <w:szCs w:val="32"/>
          <w:lang w:val="en-US" w:eastAsia="zh-CN"/>
        </w:rPr>
        <w:t>1-4</w:t>
      </w:r>
      <w:r>
        <w:rPr>
          <w:rFonts w:hint="default" w:ascii="Times New Roman" w:hAnsi="Times New Roman" w:cs="Times New Roman"/>
          <w:szCs w:val="32"/>
        </w:rPr>
        <w:t>），查阅在用设备型号、数量、生产时间、安装位置、功率及更新设备的采购和安装合同，现场抽查比对，核验台账一致性。</w:t>
      </w:r>
      <w:r>
        <w:rPr>
          <w:rFonts w:hint="default" w:ascii="Times New Roman" w:hAnsi="Times New Roman" w:cs="Times New Roman"/>
          <w:bCs/>
          <w:szCs w:val="32"/>
        </w:rPr>
        <w:t>对照</w:t>
      </w:r>
      <w:r>
        <w:rPr>
          <w:rFonts w:hint="default" w:ascii="Times New Roman" w:hAnsi="Times New Roman" w:cs="Times New Roman"/>
          <w:szCs w:val="32"/>
        </w:rPr>
        <w:t>《产业结构调整指导目录（2024年本）》，核实企业相关生产工艺</w:t>
      </w:r>
      <w:r>
        <w:rPr>
          <w:rFonts w:hint="eastAsia" w:cs="Times New Roman"/>
          <w:szCs w:val="32"/>
          <w:lang w:eastAsia="zh-CN"/>
        </w:rPr>
        <w:t>、关键设备</w:t>
      </w:r>
      <w:r>
        <w:rPr>
          <w:rFonts w:hint="default" w:ascii="Times New Roman" w:hAnsi="Times New Roman" w:cs="Times New Roman"/>
          <w:szCs w:val="32"/>
        </w:rPr>
        <w:t>等是否符合国家产业政策。</w:t>
      </w:r>
      <w:r>
        <w:rPr>
          <w:rFonts w:hint="eastAsia" w:cs="Times New Roman"/>
          <w:szCs w:val="32"/>
          <w:lang w:eastAsia="zh-CN"/>
        </w:rPr>
        <w:t>对照《光伏制造行业规范条件（20</w:t>
      </w:r>
      <w:r>
        <w:rPr>
          <w:rFonts w:hint="eastAsia" w:cs="Times New Roman"/>
          <w:szCs w:val="32"/>
          <w:lang w:val="en-US" w:eastAsia="zh-CN"/>
        </w:rPr>
        <w:t>24</w:t>
      </w:r>
      <w:r>
        <w:rPr>
          <w:rFonts w:hint="eastAsia" w:cs="Times New Roman"/>
          <w:szCs w:val="32"/>
          <w:lang w:eastAsia="zh-CN"/>
        </w:rPr>
        <w:t>年本）》，核实</w:t>
      </w:r>
      <w:r>
        <w:rPr>
          <w:rFonts w:ascii="仿宋" w:hAnsi="仿宋" w:eastAsia="仿宋" w:cs="仿宋"/>
          <w:color w:val="333333"/>
          <w:kern w:val="0"/>
          <w:sz w:val="31"/>
          <w:szCs w:val="31"/>
          <w:lang w:val="en-US" w:eastAsia="zh-CN" w:bidi="ar"/>
        </w:rPr>
        <w:t>光伏制造业中存在的多晶硅生产</w:t>
      </w:r>
      <w:r>
        <w:rPr>
          <w:rFonts w:hint="eastAsia" w:ascii="仿宋" w:hAnsi="仿宋" w:eastAsia="仿宋" w:cs="仿宋"/>
          <w:color w:val="333333"/>
          <w:kern w:val="0"/>
          <w:sz w:val="31"/>
          <w:szCs w:val="31"/>
          <w:lang w:val="en-US" w:eastAsia="zh-CN" w:bidi="ar"/>
        </w:rPr>
        <w:t>线是否符合</w:t>
      </w:r>
      <w:r>
        <w:rPr>
          <w:rFonts w:hint="eastAsia" w:ascii="仿宋" w:hAnsi="仿宋" w:cs="仿宋"/>
          <w:color w:val="333333"/>
          <w:kern w:val="0"/>
          <w:sz w:val="31"/>
          <w:szCs w:val="31"/>
          <w:lang w:val="en-US" w:eastAsia="zh-CN" w:bidi="ar"/>
        </w:rPr>
        <w:t>行业规范条件</w:t>
      </w:r>
      <w:r>
        <w:rPr>
          <w:rFonts w:hint="eastAsia" w:ascii="仿宋" w:hAnsi="仿宋" w:eastAsia="仿宋" w:cs="仿宋"/>
          <w:color w:val="333333"/>
          <w:kern w:val="0"/>
          <w:sz w:val="31"/>
          <w:szCs w:val="31"/>
          <w:lang w:val="en-US" w:eastAsia="zh-CN" w:bidi="ar"/>
        </w:rPr>
        <w:t>要求。</w:t>
      </w:r>
    </w:p>
    <w:p w14:paraId="1F403D35">
      <w:pPr>
        <w:spacing w:after="0" w:line="560" w:lineRule="exact"/>
        <w:ind w:firstLine="641"/>
        <w:rPr>
          <w:rFonts w:hint="default" w:ascii="Times New Roman" w:hAnsi="Times New Roman" w:cs="Times New Roman"/>
          <w:szCs w:val="32"/>
        </w:rPr>
      </w:pPr>
      <w:r>
        <w:rPr>
          <w:rFonts w:hint="default" w:ascii="Times New Roman" w:hAnsi="Times New Roman" w:cs="Times New Roman"/>
          <w:szCs w:val="32"/>
        </w:rPr>
        <w:t>4.核查企业能源计量情况。查阅能源计量管理制度建设及落实情况，</w:t>
      </w:r>
      <w:r>
        <w:rPr>
          <w:rFonts w:hint="default" w:ascii="Times New Roman" w:hAnsi="Times New Roman" w:cs="Times New Roman"/>
          <w:bCs/>
          <w:szCs w:val="32"/>
        </w:rPr>
        <w:t>对照</w:t>
      </w:r>
      <w:r>
        <w:rPr>
          <w:rFonts w:hint="default" w:ascii="Times New Roman" w:hAnsi="Times New Roman" w:cs="Times New Roman"/>
          <w:szCs w:val="32"/>
        </w:rPr>
        <w:t>《用能单位能源计量器具配备和管理通则》（</w:t>
      </w:r>
      <w:r>
        <w:rPr>
          <w:rFonts w:hint="eastAsia" w:cs="Times New Roman"/>
          <w:szCs w:val="32"/>
          <w:lang w:eastAsia="zh-CN"/>
        </w:rPr>
        <w:t>GB 17167</w:t>
      </w:r>
      <w:r>
        <w:rPr>
          <w:rFonts w:hint="default" w:ascii="Times New Roman" w:hAnsi="Times New Roman" w:cs="Times New Roman"/>
          <w:szCs w:val="32"/>
        </w:rPr>
        <w:t>），核查能源计量器具配备、管理、人员岗位设定、计量数据记录等是否符合国标要求；现场抽查能源计量器具档案，包括检定校准证书、维修记录等。</w:t>
      </w:r>
    </w:p>
    <w:p w14:paraId="1346225F">
      <w:pPr>
        <w:spacing w:after="0" w:line="560" w:lineRule="exact"/>
        <w:ind w:firstLine="641"/>
        <w:rPr>
          <w:rFonts w:hint="default" w:ascii="Times New Roman" w:hAnsi="Times New Roman" w:cs="Times New Roman"/>
          <w:szCs w:val="32"/>
        </w:rPr>
      </w:pPr>
      <w:r>
        <w:rPr>
          <w:rFonts w:hint="default" w:ascii="Times New Roman" w:hAnsi="Times New Roman" w:cs="Times New Roman"/>
          <w:szCs w:val="32"/>
        </w:rPr>
        <w:t>5.核查企业能源管理情况。核查企业能源管理有关制度和文件，能源管理体系建设及认证情况，能源管理人员任用及培训情况，能源管控中心建设运营情况等。</w:t>
      </w:r>
    </w:p>
    <w:p w14:paraId="69711D37">
      <w:pPr>
        <w:spacing w:after="0" w:line="560" w:lineRule="exact"/>
        <w:ind w:firstLine="641"/>
        <w:rPr>
          <w:rFonts w:hint="default" w:ascii="Times New Roman" w:hAnsi="Times New Roman" w:cs="Times New Roman"/>
          <w:szCs w:val="32"/>
        </w:rPr>
      </w:pPr>
      <w:r>
        <w:rPr>
          <w:rFonts w:hint="eastAsia" w:cs="Times New Roman"/>
          <w:szCs w:val="32"/>
          <w:lang w:val="en-US" w:eastAsia="zh-CN"/>
        </w:rPr>
        <w:t>6</w:t>
      </w:r>
      <w:r>
        <w:rPr>
          <w:rFonts w:hint="default" w:ascii="Times New Roman" w:hAnsi="Times New Roman" w:cs="Times New Roman"/>
          <w:szCs w:val="32"/>
        </w:rPr>
        <w:t>.核查企业执行能源利用状况报告制度情况。查阅企业能源消费统计制度建设及落实情况，核实年度能源利用状况报告报送情况，包括是否按时限要求报送、填报是否完整准确、与能源消耗统计报表的一致性和相关性。</w:t>
      </w:r>
    </w:p>
    <w:p w14:paraId="500A4BF9">
      <w:pPr>
        <w:spacing w:after="0" w:line="560" w:lineRule="exact"/>
        <w:ind w:firstLine="641"/>
        <w:rPr>
          <w:rFonts w:hint="default" w:ascii="Times New Roman" w:hAnsi="Times New Roman" w:cs="Times New Roman"/>
          <w:szCs w:val="32"/>
        </w:rPr>
      </w:pPr>
      <w:r>
        <w:rPr>
          <w:rFonts w:hint="eastAsia" w:cs="Times New Roman"/>
          <w:szCs w:val="32"/>
          <w:lang w:val="en-US" w:eastAsia="zh-CN"/>
        </w:rPr>
        <w:t>7</w:t>
      </w:r>
      <w:r>
        <w:rPr>
          <w:rFonts w:hint="default" w:eastAsia="仿宋" w:cs="Times New Roman"/>
          <w:szCs w:val="32"/>
          <w:lang w:val="en-US" w:eastAsia="zh-CN"/>
        </w:rPr>
        <w:t>.</w:t>
      </w:r>
      <w:r>
        <w:rPr>
          <w:rFonts w:hint="default" w:ascii="Times New Roman" w:hAnsi="Times New Roman" w:eastAsia="仿宋" w:cs="Times New Roman"/>
          <w:szCs w:val="32"/>
        </w:rPr>
        <w:t>形成现场核查结果</w:t>
      </w:r>
      <w:r>
        <w:rPr>
          <w:rFonts w:hint="default" w:eastAsia="仿宋" w:cs="Times New Roman"/>
          <w:szCs w:val="32"/>
          <w:lang w:eastAsia="zh-CN"/>
        </w:rPr>
        <w:t>。</w:t>
      </w:r>
      <w:r>
        <w:rPr>
          <w:rFonts w:hint="default" w:ascii="Times New Roman" w:hAnsi="Times New Roman" w:cs="Times New Roman"/>
          <w:szCs w:val="32"/>
        </w:rPr>
        <w:t>监察组根据现场核查结果，填写表2-1、2-2、2-3</w:t>
      </w:r>
      <w:r>
        <w:rPr>
          <w:rFonts w:hint="eastAsia" w:cs="Times New Roman"/>
          <w:szCs w:val="32"/>
          <w:lang w:eastAsia="zh-CN"/>
        </w:rPr>
        <w:t>、</w:t>
      </w:r>
      <w:r>
        <w:rPr>
          <w:rFonts w:hint="eastAsia" w:cs="Times New Roman"/>
          <w:szCs w:val="32"/>
          <w:lang w:val="en-US" w:eastAsia="zh-CN"/>
        </w:rPr>
        <w:t>2-4</w:t>
      </w:r>
      <w:r>
        <w:rPr>
          <w:rFonts w:hint="default" w:ascii="Times New Roman" w:hAnsi="Times New Roman" w:cs="Times New Roman"/>
          <w:szCs w:val="32"/>
        </w:rPr>
        <w:t>，由企业法定代表人或其授权委托人、监察组长、监察人员共同签字确认。对在监察过程中获取的直接支持监察结论的重要信息，包括原始表单、台账记录等，通过复印、拍照等方式形成监察证据，整理归档。可视情况调查询问相关人员，核实相关情况。</w:t>
      </w:r>
    </w:p>
    <w:p w14:paraId="4377FDBC">
      <w:pPr>
        <w:spacing w:after="0" w:line="560" w:lineRule="exact"/>
        <w:ind w:firstLine="641"/>
        <w:outlineLvl w:val="0"/>
        <w:rPr>
          <w:rFonts w:hint="default" w:ascii="Times New Roman" w:hAnsi="Times New Roman" w:eastAsia="黑体" w:cs="Times New Roman"/>
          <w:szCs w:val="32"/>
        </w:rPr>
      </w:pPr>
      <w:bookmarkStart w:id="9" w:name="_Toc14697"/>
      <w:r>
        <w:rPr>
          <w:rFonts w:hint="default" w:ascii="Times New Roman" w:hAnsi="Times New Roman" w:eastAsia="黑体" w:cs="Times New Roman"/>
          <w:szCs w:val="32"/>
        </w:rPr>
        <w:t>三、结果报送</w:t>
      </w:r>
      <w:bookmarkEnd w:id="9"/>
    </w:p>
    <w:p w14:paraId="7108716C">
      <w:pPr>
        <w:spacing w:after="0" w:line="560" w:lineRule="exact"/>
        <w:ind w:firstLine="641"/>
        <w:rPr>
          <w:rFonts w:hint="default" w:ascii="Times New Roman" w:hAnsi="Times New Roman" w:cs="Times New Roman"/>
          <w:szCs w:val="32"/>
        </w:rPr>
      </w:pPr>
      <w:r>
        <w:rPr>
          <w:rFonts w:hint="default" w:ascii="Times New Roman" w:hAnsi="Times New Roman" w:cs="Times New Roman"/>
          <w:szCs w:val="32"/>
        </w:rPr>
        <w:t>节能监察机构完成现场监察后，编制节能监察报告（见附件 2）并上报省级主管部门。省级主管部门汇总监察结果，梳理监察过程中存在的主要问题及政策建议，填写</w:t>
      </w:r>
      <w:r>
        <w:rPr>
          <w:rFonts w:hint="eastAsia" w:cs="Times New Roman"/>
          <w:szCs w:val="32"/>
          <w:lang w:eastAsia="zh-CN"/>
        </w:rPr>
        <w:t>多晶硅</w:t>
      </w:r>
      <w:r>
        <w:rPr>
          <w:rFonts w:hint="default" w:ascii="Times New Roman" w:hAnsi="Times New Roman" w:cs="Times New Roman"/>
          <w:szCs w:val="32"/>
        </w:rPr>
        <w:t>行业能耗专项监察结果汇总表（</w:t>
      </w:r>
      <w:r>
        <w:rPr>
          <w:rFonts w:hint="eastAsia" w:cs="Times New Roman"/>
          <w:szCs w:val="32"/>
          <w:lang w:eastAsia="zh-CN"/>
        </w:rPr>
        <w:t>见</w:t>
      </w:r>
      <w:r>
        <w:rPr>
          <w:rFonts w:hint="default" w:ascii="Times New Roman" w:hAnsi="Times New Roman" w:cs="Times New Roman"/>
          <w:szCs w:val="32"/>
        </w:rPr>
        <w:t>附件3），形成本省“专项节能监察工作报告”，按期上报工业和信息化部。</w:t>
      </w:r>
    </w:p>
    <w:p w14:paraId="6FEAFFB4">
      <w:pPr>
        <w:spacing w:after="0" w:line="560" w:lineRule="exact"/>
        <w:ind w:firstLine="641"/>
        <w:rPr>
          <w:rFonts w:hint="default" w:ascii="Times New Roman" w:hAnsi="Times New Roman" w:cs="Times New Roman"/>
          <w:szCs w:val="32"/>
        </w:rPr>
      </w:pPr>
    </w:p>
    <w:p w14:paraId="6C6E2AD8">
      <w:pPr>
        <w:spacing w:after="0" w:line="560" w:lineRule="exact"/>
        <w:ind w:firstLine="641"/>
        <w:rPr>
          <w:rFonts w:hint="default" w:ascii="Times New Roman" w:hAnsi="Times New Roman" w:cs="Times New Roman"/>
          <w:szCs w:val="32"/>
        </w:rPr>
      </w:pPr>
      <w:r>
        <w:rPr>
          <w:rFonts w:hint="default" w:ascii="Times New Roman" w:hAnsi="Times New Roman" w:cs="Times New Roman"/>
          <w:szCs w:val="32"/>
        </w:rPr>
        <w:t>附件：1.企业自查报告模板</w:t>
      </w:r>
    </w:p>
    <w:p w14:paraId="1E8C7856">
      <w:pPr>
        <w:spacing w:after="0" w:line="560" w:lineRule="exact"/>
        <w:ind w:firstLine="1580" w:firstLineChars="500"/>
        <w:rPr>
          <w:rFonts w:hint="default" w:ascii="Times New Roman" w:hAnsi="Times New Roman" w:cs="Times New Roman"/>
          <w:szCs w:val="32"/>
        </w:rPr>
      </w:pPr>
      <w:r>
        <w:rPr>
          <w:rFonts w:hint="default" w:ascii="Times New Roman" w:hAnsi="Times New Roman" w:cs="Times New Roman"/>
          <w:szCs w:val="32"/>
        </w:rPr>
        <w:t>2.节能监察报告模板</w:t>
      </w:r>
    </w:p>
    <w:p w14:paraId="1632BD7E">
      <w:pPr>
        <w:spacing w:after="0" w:line="560" w:lineRule="exact"/>
        <w:ind w:firstLine="1580" w:firstLineChars="500"/>
        <w:rPr>
          <w:rFonts w:hint="default" w:ascii="Times New Roman" w:hAnsi="Times New Roman" w:cs="Times New Roman"/>
          <w:szCs w:val="32"/>
        </w:rPr>
      </w:pPr>
      <w:r>
        <w:rPr>
          <w:rFonts w:hint="default" w:ascii="Times New Roman" w:hAnsi="Times New Roman" w:cs="Times New Roman"/>
          <w:szCs w:val="32"/>
        </w:rPr>
        <w:t>3.</w:t>
      </w:r>
      <w:r>
        <w:rPr>
          <w:rFonts w:hint="eastAsia" w:cs="Times New Roman"/>
          <w:szCs w:val="32"/>
          <w:lang w:eastAsia="zh-CN"/>
        </w:rPr>
        <w:t>多晶</w:t>
      </w:r>
      <w:r>
        <w:rPr>
          <w:rFonts w:hint="default" w:ascii="Times New Roman" w:hAnsi="Times New Roman" w:cs="Times New Roman"/>
          <w:szCs w:val="32"/>
        </w:rPr>
        <w:t>硅行业能耗专项监察能耗达标情况汇总表</w:t>
      </w:r>
    </w:p>
    <w:p w14:paraId="6BF3DB66">
      <w:pPr>
        <w:spacing w:after="0" w:line="560" w:lineRule="exact"/>
        <w:ind w:firstLine="1580" w:firstLineChars="500"/>
        <w:rPr>
          <w:rFonts w:hint="default" w:ascii="Times New Roman" w:hAnsi="Times New Roman" w:cs="Times New Roman"/>
          <w:szCs w:val="32"/>
        </w:rPr>
      </w:pPr>
      <w:r>
        <w:rPr>
          <w:rFonts w:hint="default" w:ascii="Times New Roman" w:hAnsi="Times New Roman" w:cs="Times New Roman"/>
          <w:szCs w:val="32"/>
        </w:rPr>
        <w:t>4.参阅材料</w:t>
      </w:r>
    </w:p>
    <w:p w14:paraId="0FFFAEAA">
      <w:pPr>
        <w:spacing w:after="0" w:line="560" w:lineRule="exact"/>
        <w:ind w:firstLine="1580" w:firstLineChars="500"/>
        <w:rPr>
          <w:rFonts w:hint="default" w:ascii="Times New Roman" w:hAnsi="Times New Roman" w:eastAsia="黑体" w:cs="Times New Roman"/>
          <w:szCs w:val="32"/>
        </w:rPr>
      </w:pPr>
      <w:r>
        <w:rPr>
          <w:rFonts w:hint="default" w:ascii="Times New Roman" w:hAnsi="Times New Roman" w:eastAsia="黑体" w:cs="Times New Roman"/>
          <w:szCs w:val="32"/>
        </w:rPr>
        <w:br w:type="page"/>
      </w:r>
    </w:p>
    <w:p w14:paraId="2E6EF531">
      <w:pPr>
        <w:spacing w:after="0" w:line="560" w:lineRule="exact"/>
        <w:outlineLvl w:val="0"/>
        <w:rPr>
          <w:rFonts w:hint="default" w:ascii="Times New Roman" w:hAnsi="Times New Roman" w:eastAsia="黑体" w:cs="Times New Roman"/>
          <w:szCs w:val="32"/>
        </w:rPr>
      </w:pPr>
      <w:bookmarkStart w:id="10" w:name="_Toc7699"/>
      <w:r>
        <w:rPr>
          <w:rFonts w:hint="default" w:ascii="Times New Roman" w:hAnsi="Times New Roman" w:eastAsia="黑体" w:cs="Times New Roman"/>
          <w:szCs w:val="32"/>
        </w:rPr>
        <w:t>附件1：企业自查报告模板</w:t>
      </w:r>
      <w:bookmarkEnd w:id="10"/>
    </w:p>
    <w:p w14:paraId="5B653851">
      <w:pPr>
        <w:spacing w:after="0" w:line="560" w:lineRule="exact"/>
        <w:ind w:firstLine="640"/>
        <w:jc w:val="center"/>
        <w:rPr>
          <w:rFonts w:hint="default" w:ascii="Times New Roman" w:hAnsi="Times New Roman" w:cs="Times New Roman"/>
          <w:szCs w:val="32"/>
        </w:rPr>
      </w:pPr>
    </w:p>
    <w:p w14:paraId="7ED1F8BE">
      <w:pPr>
        <w:keepNext w:val="0"/>
        <w:keepLines w:val="0"/>
        <w:pageBreakBefore w:val="0"/>
        <w:widowControl w:val="0"/>
        <w:kinsoku/>
        <w:wordWrap/>
        <w:overflowPunct/>
        <w:topLinePunct w:val="0"/>
        <w:autoSpaceDE/>
        <w:autoSpaceDN/>
        <w:bidi w:val="0"/>
        <w:adjustRightInd/>
        <w:snapToGrid/>
        <w:spacing w:after="0" w:line="560" w:lineRule="exact"/>
        <w:ind w:firstLine="0"/>
        <w:jc w:val="center"/>
        <w:textAlignment w:val="auto"/>
        <w:rPr>
          <w:rFonts w:hint="default" w:ascii="Times New Roman" w:hAnsi="Times New Roman" w:eastAsia="方正小标宋简体" w:cs="Times New Roman"/>
          <w:sz w:val="44"/>
          <w:szCs w:val="44"/>
        </w:rPr>
      </w:pPr>
      <w:r>
        <w:rPr>
          <w:rFonts w:hint="eastAsia" w:eastAsia="方正小标宋简体" w:cs="Times New Roman"/>
          <w:sz w:val="44"/>
          <w:szCs w:val="44"/>
          <w:lang w:eastAsia="zh-CN"/>
        </w:rPr>
        <w:t>多晶</w:t>
      </w:r>
      <w:r>
        <w:rPr>
          <w:rFonts w:hint="default" w:ascii="Times New Roman" w:hAnsi="Times New Roman" w:eastAsia="方正小标宋简体" w:cs="Times New Roman"/>
          <w:sz w:val="44"/>
          <w:szCs w:val="44"/>
        </w:rPr>
        <w:t>硅行业能耗专项监察</w:t>
      </w:r>
    </w:p>
    <w:p w14:paraId="749CCD2E">
      <w:pPr>
        <w:keepNext w:val="0"/>
        <w:keepLines w:val="0"/>
        <w:pageBreakBefore w:val="0"/>
        <w:widowControl w:val="0"/>
        <w:kinsoku/>
        <w:wordWrap/>
        <w:overflowPunct/>
        <w:topLinePunct w:val="0"/>
        <w:autoSpaceDE/>
        <w:autoSpaceDN/>
        <w:bidi w:val="0"/>
        <w:adjustRightInd/>
        <w:snapToGrid/>
        <w:spacing w:after="0" w:line="560" w:lineRule="exact"/>
        <w:ind w:firstLine="0"/>
        <w:jc w:val="center"/>
        <w:textAlignment w:val="auto"/>
        <w:rPr>
          <w:rFonts w:hint="default" w:ascii="Times New Roman" w:hAnsi="Times New Roman" w:eastAsia="方正小标宋简体" w:cs="Times New Roman"/>
          <w:szCs w:val="32"/>
        </w:rPr>
      </w:pPr>
      <w:r>
        <w:rPr>
          <w:rFonts w:hint="default" w:ascii="Times New Roman" w:hAnsi="Times New Roman" w:eastAsia="方正小标宋简体" w:cs="Times New Roman"/>
          <w:sz w:val="44"/>
          <w:szCs w:val="44"/>
        </w:rPr>
        <w:t>××企业自查报告</w:t>
      </w:r>
    </w:p>
    <w:p w14:paraId="1194DEFD">
      <w:pPr>
        <w:spacing w:after="0" w:line="560" w:lineRule="exact"/>
        <w:ind w:firstLine="640"/>
        <w:rPr>
          <w:rFonts w:hint="default" w:ascii="Times New Roman" w:hAnsi="Times New Roman" w:cs="Times New Roman"/>
          <w:szCs w:val="32"/>
        </w:rPr>
      </w:pPr>
    </w:p>
    <w:p w14:paraId="51837CB7">
      <w:pPr>
        <w:spacing w:after="0" w:line="560" w:lineRule="exact"/>
        <w:ind w:firstLine="640"/>
        <w:rPr>
          <w:rFonts w:hint="default" w:ascii="Times New Roman" w:hAnsi="Times New Roman" w:eastAsia="黑体" w:cs="Times New Roman"/>
          <w:szCs w:val="32"/>
        </w:rPr>
      </w:pPr>
      <w:r>
        <w:rPr>
          <w:rFonts w:hint="default" w:ascii="Times New Roman" w:hAnsi="Times New Roman" w:eastAsia="黑体" w:cs="Times New Roman"/>
          <w:szCs w:val="32"/>
        </w:rPr>
        <w:t>一、企业概况</w:t>
      </w:r>
    </w:p>
    <w:p w14:paraId="292C3999">
      <w:pPr>
        <w:spacing w:after="0" w:line="560" w:lineRule="exact"/>
        <w:ind w:firstLine="632" w:firstLineChars="200"/>
        <w:rPr>
          <w:rFonts w:hint="default" w:ascii="Times New Roman" w:hAnsi="Times New Roman" w:cs="Times New Roman"/>
          <w:szCs w:val="32"/>
        </w:rPr>
      </w:pPr>
      <w:r>
        <w:rPr>
          <w:rFonts w:hint="default" w:ascii="Times New Roman" w:hAnsi="Times New Roman" w:cs="Times New Roman"/>
          <w:szCs w:val="32"/>
        </w:rPr>
        <w:t>企业简介、生产装置及规模、投产时间，统计核查年度生产经营情况、主要经济技术指标等。</w:t>
      </w:r>
    </w:p>
    <w:p w14:paraId="7ED99EEC">
      <w:pPr>
        <w:spacing w:after="0" w:line="560" w:lineRule="exact"/>
        <w:ind w:firstLine="640"/>
        <w:rPr>
          <w:rFonts w:hint="default" w:ascii="Times New Roman" w:hAnsi="Times New Roman" w:eastAsia="黑体" w:cs="Times New Roman"/>
          <w:szCs w:val="32"/>
        </w:rPr>
      </w:pPr>
      <w:r>
        <w:rPr>
          <w:rFonts w:hint="default" w:ascii="Times New Roman" w:hAnsi="Times New Roman" w:eastAsia="黑体" w:cs="Times New Roman"/>
          <w:szCs w:val="32"/>
        </w:rPr>
        <w:t>二、能源消耗情况</w:t>
      </w:r>
    </w:p>
    <w:p w14:paraId="0C6C81D9">
      <w:pPr>
        <w:spacing w:after="0" w:line="560" w:lineRule="exact"/>
        <w:ind w:firstLine="640"/>
        <w:rPr>
          <w:rFonts w:hint="default" w:ascii="Times New Roman" w:hAnsi="Times New Roman" w:cs="Times New Roman"/>
          <w:szCs w:val="32"/>
        </w:rPr>
      </w:pPr>
      <w:r>
        <w:rPr>
          <w:rFonts w:hint="default" w:ascii="Times New Roman" w:hAnsi="Times New Roman" w:cs="Times New Roman"/>
          <w:szCs w:val="32"/>
        </w:rPr>
        <w:t>统计核查年度主要产品产量和能源消耗情况，包括主要能耗品种、实物量、折标量、企业综合能源消费量等，填写表1-1、1-2，准备核查年度1-12月份能源消费及生产统计台账备查。</w:t>
      </w:r>
    </w:p>
    <w:p w14:paraId="4406D458">
      <w:pPr>
        <w:spacing w:after="0" w:line="560" w:lineRule="exact"/>
        <w:ind w:firstLine="640"/>
        <w:rPr>
          <w:rFonts w:hint="default" w:ascii="Times New Roman" w:hAnsi="Times New Roman" w:eastAsia="黑体" w:cs="Times New Roman"/>
          <w:szCs w:val="32"/>
        </w:rPr>
      </w:pPr>
      <w:r>
        <w:rPr>
          <w:rFonts w:hint="default" w:ascii="Times New Roman" w:hAnsi="Times New Roman" w:eastAsia="黑体" w:cs="Times New Roman"/>
          <w:szCs w:val="32"/>
        </w:rPr>
        <w:t>三、单位产品能耗达标情况</w:t>
      </w:r>
    </w:p>
    <w:p w14:paraId="291636E6">
      <w:pPr>
        <w:spacing w:after="0" w:line="560" w:lineRule="exact"/>
        <w:ind w:firstLine="640"/>
        <w:rPr>
          <w:rFonts w:hint="default" w:ascii="Times New Roman" w:hAnsi="Times New Roman" w:cs="Times New Roman"/>
          <w:szCs w:val="32"/>
        </w:rPr>
      </w:pPr>
      <w:r>
        <w:rPr>
          <w:rFonts w:hint="default" w:ascii="Times New Roman" w:hAnsi="Times New Roman" w:cs="Times New Roman"/>
          <w:szCs w:val="32"/>
        </w:rPr>
        <w:t>对照《</w:t>
      </w:r>
      <w:r>
        <w:rPr>
          <w:rFonts w:hint="eastAsia" w:cs="Times New Roman"/>
          <w:szCs w:val="32"/>
          <w:lang w:eastAsia="zh-CN"/>
        </w:rPr>
        <w:t>多晶</w:t>
      </w:r>
      <w:r>
        <w:rPr>
          <w:rFonts w:hint="default" w:ascii="Times New Roman" w:hAnsi="Times New Roman" w:cs="Times New Roman"/>
          <w:szCs w:val="32"/>
        </w:rPr>
        <w:t>硅和</w:t>
      </w:r>
      <w:r>
        <w:rPr>
          <w:rFonts w:hint="eastAsia" w:cs="Times New Roman"/>
          <w:szCs w:val="32"/>
          <w:lang w:eastAsia="zh-CN"/>
        </w:rPr>
        <w:t>锗</w:t>
      </w:r>
      <w:r>
        <w:rPr>
          <w:rFonts w:hint="default" w:ascii="Times New Roman" w:hAnsi="Times New Roman" w:cs="Times New Roman"/>
          <w:szCs w:val="32"/>
        </w:rPr>
        <w:t>单位产品能源消耗限额》（GB 2</w:t>
      </w:r>
      <w:r>
        <w:rPr>
          <w:rFonts w:hint="eastAsia" w:cs="Times New Roman"/>
          <w:szCs w:val="32"/>
          <w:lang w:val="en-US" w:eastAsia="zh-CN"/>
        </w:rPr>
        <w:t>9447</w:t>
      </w:r>
      <w:r>
        <w:rPr>
          <w:rFonts w:hint="default" w:ascii="Times New Roman" w:hAnsi="Times New Roman" w:cs="Times New Roman"/>
          <w:szCs w:val="32"/>
        </w:rPr>
        <w:t>），计算单位产品</w:t>
      </w:r>
      <w:r>
        <w:rPr>
          <w:rFonts w:hint="eastAsia" w:cs="Times New Roman"/>
          <w:szCs w:val="32"/>
          <w:lang w:eastAsia="zh-CN"/>
        </w:rPr>
        <w:t>综合</w:t>
      </w:r>
      <w:r>
        <w:rPr>
          <w:rFonts w:hint="default" w:ascii="Times New Roman" w:hAnsi="Times New Roman" w:cs="Times New Roman"/>
          <w:szCs w:val="32"/>
        </w:rPr>
        <w:t>能耗，</w:t>
      </w:r>
      <w:r>
        <w:rPr>
          <w:rFonts w:hint="eastAsia" w:cs="Times New Roman"/>
          <w:szCs w:val="32"/>
          <w:lang w:eastAsia="zh-CN"/>
        </w:rPr>
        <w:t>填写表</w:t>
      </w:r>
      <w:r>
        <w:rPr>
          <w:rFonts w:hint="eastAsia" w:cs="Times New Roman"/>
          <w:szCs w:val="32"/>
          <w:lang w:val="en-US" w:eastAsia="zh-CN"/>
        </w:rPr>
        <w:t>1-3，</w:t>
      </w:r>
      <w:r>
        <w:rPr>
          <w:rFonts w:hint="default" w:ascii="Times New Roman" w:hAnsi="Times New Roman" w:cs="Times New Roman"/>
          <w:szCs w:val="32"/>
        </w:rPr>
        <w:t>应详细说明计算过程及相关数据取用来源，分析单位产品</w:t>
      </w:r>
      <w:r>
        <w:rPr>
          <w:rFonts w:hint="eastAsia" w:cs="Times New Roman"/>
          <w:szCs w:val="32"/>
          <w:lang w:eastAsia="zh-CN"/>
        </w:rPr>
        <w:t>综合</w:t>
      </w:r>
      <w:r>
        <w:rPr>
          <w:rFonts w:hint="default" w:ascii="Times New Roman" w:hAnsi="Times New Roman" w:cs="Times New Roman"/>
          <w:szCs w:val="32"/>
        </w:rPr>
        <w:t>能耗达到限额等级（1级、2级、3级）。</w:t>
      </w:r>
    </w:p>
    <w:p w14:paraId="779D8EDF">
      <w:pPr>
        <w:spacing w:after="0" w:line="560" w:lineRule="exact"/>
        <w:ind w:firstLine="640"/>
        <w:rPr>
          <w:rFonts w:hint="default" w:ascii="Times New Roman" w:hAnsi="Times New Roman" w:eastAsia="黑体" w:cs="Times New Roman"/>
          <w:szCs w:val="32"/>
        </w:rPr>
      </w:pPr>
      <w:r>
        <w:rPr>
          <w:rFonts w:hint="default" w:ascii="Times New Roman" w:hAnsi="Times New Roman" w:eastAsia="黑体" w:cs="Times New Roman"/>
          <w:szCs w:val="32"/>
        </w:rPr>
        <w:t>四、主要用能装置、设备情况</w:t>
      </w:r>
    </w:p>
    <w:p w14:paraId="2FC9666B">
      <w:pPr>
        <w:spacing w:after="0" w:line="560" w:lineRule="exact"/>
        <w:ind w:firstLine="640"/>
        <w:rPr>
          <w:rFonts w:hint="default" w:ascii="Times New Roman" w:hAnsi="Times New Roman" w:cs="Times New Roman"/>
          <w:szCs w:val="32"/>
        </w:rPr>
      </w:pPr>
      <w:r>
        <w:rPr>
          <w:rFonts w:hint="default" w:ascii="Times New Roman" w:hAnsi="Times New Roman" w:cs="Times New Roman"/>
          <w:szCs w:val="32"/>
        </w:rPr>
        <w:t>企业主要用能装置及其配套余热余压回收利用装置情况，主要用能设备情况，填写表1-</w:t>
      </w:r>
      <w:r>
        <w:rPr>
          <w:rFonts w:hint="eastAsia" w:cs="Times New Roman"/>
          <w:szCs w:val="32"/>
          <w:lang w:val="en-US" w:eastAsia="zh-CN"/>
        </w:rPr>
        <w:t>4</w:t>
      </w:r>
      <w:r>
        <w:rPr>
          <w:rFonts w:hint="default" w:ascii="Times New Roman" w:hAnsi="Times New Roman" w:cs="Times New Roman"/>
          <w:szCs w:val="32"/>
        </w:rPr>
        <w:t>。简述主要生产工艺及执行淘汰落后制度情况，核实在用设备与台账的一致性。</w:t>
      </w:r>
    </w:p>
    <w:p w14:paraId="6C2C3800">
      <w:pPr>
        <w:spacing w:after="0" w:line="560" w:lineRule="exact"/>
        <w:ind w:firstLine="640"/>
        <w:rPr>
          <w:rFonts w:hint="default" w:ascii="Times New Roman" w:hAnsi="Times New Roman" w:eastAsia="黑体" w:cs="Times New Roman"/>
          <w:szCs w:val="32"/>
        </w:rPr>
      </w:pPr>
      <w:r>
        <w:rPr>
          <w:rFonts w:hint="default" w:ascii="Times New Roman" w:hAnsi="Times New Roman" w:eastAsia="黑体" w:cs="Times New Roman"/>
          <w:szCs w:val="32"/>
        </w:rPr>
        <w:t>五、能源计量器具配备情况</w:t>
      </w:r>
    </w:p>
    <w:p w14:paraId="1F827342">
      <w:pPr>
        <w:spacing w:after="0" w:line="560" w:lineRule="exact"/>
        <w:ind w:firstLine="640"/>
        <w:rPr>
          <w:rFonts w:hint="default" w:ascii="Times New Roman" w:hAnsi="Times New Roman" w:cs="Times New Roman"/>
          <w:szCs w:val="32"/>
        </w:rPr>
      </w:pPr>
      <w:r>
        <w:rPr>
          <w:rFonts w:hint="default" w:ascii="Times New Roman" w:hAnsi="Times New Roman" w:cs="Times New Roman"/>
          <w:szCs w:val="32"/>
        </w:rPr>
        <w:t>对照《用能单位能源计量器具配备和管理通则》（</w:t>
      </w:r>
      <w:r>
        <w:rPr>
          <w:rFonts w:hint="eastAsia" w:cs="Times New Roman"/>
          <w:szCs w:val="32"/>
          <w:lang w:eastAsia="zh-CN"/>
        </w:rPr>
        <w:t>GB 17167</w:t>
      </w:r>
      <w:r>
        <w:rPr>
          <w:rFonts w:hint="default" w:ascii="Times New Roman" w:hAnsi="Times New Roman" w:cs="Times New Roman"/>
          <w:szCs w:val="32"/>
        </w:rPr>
        <w:t>），自查进出用能单位、进出主要次级用能单位、主要用能设备能源计量器具配备和管理情况，填写表1-</w:t>
      </w:r>
      <w:r>
        <w:rPr>
          <w:rFonts w:hint="eastAsia" w:cs="Times New Roman"/>
          <w:szCs w:val="32"/>
          <w:lang w:val="en-US" w:eastAsia="zh-CN"/>
        </w:rPr>
        <w:t>5</w:t>
      </w:r>
      <w:r>
        <w:rPr>
          <w:rFonts w:hint="default" w:ascii="Times New Roman" w:hAnsi="Times New Roman" w:cs="Times New Roman"/>
          <w:szCs w:val="32"/>
        </w:rPr>
        <w:t>，简述能源计量制度、人员、器具、数据等管理要求的落实情况。</w:t>
      </w:r>
    </w:p>
    <w:p w14:paraId="77C898D4">
      <w:pPr>
        <w:spacing w:after="0" w:line="560" w:lineRule="exact"/>
        <w:ind w:firstLine="640"/>
        <w:rPr>
          <w:rFonts w:hint="default" w:ascii="Times New Roman" w:hAnsi="Times New Roman" w:eastAsia="黑体" w:cs="Times New Roman"/>
          <w:szCs w:val="32"/>
        </w:rPr>
      </w:pPr>
      <w:r>
        <w:rPr>
          <w:rFonts w:hint="default" w:ascii="Times New Roman" w:hAnsi="Times New Roman" w:eastAsia="黑体" w:cs="Times New Roman"/>
          <w:szCs w:val="32"/>
        </w:rPr>
        <w:t>六、节能措施和节能项目情况</w:t>
      </w:r>
    </w:p>
    <w:p w14:paraId="1ED9BD7C">
      <w:pPr>
        <w:spacing w:after="0" w:line="560" w:lineRule="exact"/>
        <w:ind w:firstLine="640"/>
        <w:rPr>
          <w:rFonts w:hint="default" w:ascii="Times New Roman" w:hAnsi="Times New Roman" w:cs="Times New Roman"/>
          <w:szCs w:val="32"/>
        </w:rPr>
      </w:pPr>
      <w:r>
        <w:rPr>
          <w:rFonts w:hint="default" w:ascii="Times New Roman" w:hAnsi="Times New Roman" w:cs="Times New Roman"/>
          <w:szCs w:val="32"/>
        </w:rPr>
        <w:t>简述拟建、在建和已经实施的主要节能项目的建设内容、实施效果，填写表1-</w:t>
      </w:r>
      <w:r>
        <w:rPr>
          <w:rFonts w:hint="eastAsia" w:cs="Times New Roman"/>
          <w:szCs w:val="32"/>
          <w:lang w:val="en-US" w:eastAsia="zh-CN"/>
        </w:rPr>
        <w:t>6</w:t>
      </w:r>
      <w:r>
        <w:rPr>
          <w:rFonts w:hint="default" w:ascii="Times New Roman" w:hAnsi="Times New Roman" w:cs="Times New Roman"/>
          <w:szCs w:val="32"/>
        </w:rPr>
        <w:t>。</w:t>
      </w:r>
    </w:p>
    <w:p w14:paraId="35CC316C">
      <w:pPr>
        <w:spacing w:after="0" w:line="560" w:lineRule="exact"/>
        <w:ind w:firstLine="640"/>
        <w:rPr>
          <w:rFonts w:hint="default" w:ascii="Times New Roman" w:hAnsi="Times New Roman" w:eastAsia="黑体" w:cs="Times New Roman"/>
          <w:szCs w:val="32"/>
        </w:rPr>
      </w:pPr>
      <w:r>
        <w:rPr>
          <w:rFonts w:hint="default" w:ascii="Times New Roman" w:hAnsi="Times New Roman" w:eastAsia="黑体" w:cs="Times New Roman"/>
          <w:szCs w:val="32"/>
        </w:rPr>
        <w:t>七、能源管理情况</w:t>
      </w:r>
    </w:p>
    <w:p w14:paraId="2375F0FA">
      <w:pPr>
        <w:spacing w:after="0" w:line="560" w:lineRule="exact"/>
        <w:ind w:firstLine="640"/>
        <w:rPr>
          <w:rFonts w:hint="default" w:ascii="Times New Roman" w:hAnsi="Times New Roman" w:cs="Times New Roman"/>
          <w:szCs w:val="32"/>
        </w:rPr>
      </w:pPr>
      <w:r>
        <w:rPr>
          <w:rFonts w:hint="default" w:ascii="Times New Roman" w:hAnsi="Times New Roman" w:cs="Times New Roman"/>
          <w:szCs w:val="32"/>
        </w:rPr>
        <w:t>能源管理体系、能源管控中心建设和运营情况等，填写表1-</w:t>
      </w:r>
      <w:r>
        <w:rPr>
          <w:rFonts w:hint="eastAsia" w:cs="Times New Roman"/>
          <w:szCs w:val="32"/>
          <w:lang w:val="en-US" w:eastAsia="zh-CN"/>
        </w:rPr>
        <w:t>7</w:t>
      </w:r>
      <w:r>
        <w:rPr>
          <w:rFonts w:hint="default" w:ascii="Times New Roman" w:hAnsi="Times New Roman" w:cs="Times New Roman"/>
          <w:szCs w:val="32"/>
        </w:rPr>
        <w:t>，简述能源管理制度建立及落实情况和能源利用状况报告编制和上报情况。</w:t>
      </w:r>
    </w:p>
    <w:p w14:paraId="7A2DCEB3">
      <w:pPr>
        <w:spacing w:after="0" w:line="560" w:lineRule="exact"/>
        <w:ind w:firstLine="640"/>
        <w:rPr>
          <w:rFonts w:hint="default" w:ascii="Times New Roman" w:hAnsi="Times New Roman" w:cs="Times New Roman"/>
          <w:szCs w:val="32"/>
        </w:rPr>
      </w:pPr>
      <w:r>
        <w:rPr>
          <w:rFonts w:hint="default" w:ascii="Times New Roman" w:hAnsi="Times New Roman" w:eastAsia="黑体" w:cs="Times New Roman"/>
          <w:szCs w:val="32"/>
        </w:rPr>
        <w:t>八、存在问题及整改措施</w:t>
      </w:r>
    </w:p>
    <w:p w14:paraId="71406808">
      <w:pPr>
        <w:spacing w:after="0" w:line="560" w:lineRule="exact"/>
        <w:ind w:firstLine="640"/>
        <w:rPr>
          <w:rFonts w:hint="default" w:ascii="Times New Roman" w:hAnsi="Times New Roman" w:cs="Times New Roman"/>
          <w:szCs w:val="32"/>
        </w:rPr>
      </w:pPr>
      <w:r>
        <w:rPr>
          <w:rFonts w:hint="default" w:ascii="Times New Roman" w:hAnsi="Times New Roman" w:cs="Times New Roman"/>
          <w:szCs w:val="32"/>
        </w:rPr>
        <w:t>能源利用存在问题以及相应的整改措施。未达到强制性能耗限额标准的企业，要分析能耗超限原因并针对性提出节能技术改造计划。</w:t>
      </w:r>
    </w:p>
    <w:p w14:paraId="305FF9C1">
      <w:pPr>
        <w:rPr>
          <w:rFonts w:hint="default" w:ascii="Times New Roman" w:hAnsi="Times New Roman" w:cs="Times New Roman"/>
          <w:szCs w:val="32"/>
        </w:rPr>
      </w:pPr>
      <w:r>
        <w:rPr>
          <w:rFonts w:hint="default" w:ascii="Times New Roman" w:hAnsi="Times New Roman" w:cs="Times New Roman"/>
          <w:szCs w:val="32"/>
        </w:rPr>
        <w:br w:type="page"/>
      </w:r>
    </w:p>
    <w:p w14:paraId="143E0A1B">
      <w:pPr>
        <w:pStyle w:val="4"/>
        <w:tabs>
          <w:tab w:val="left" w:pos="1208"/>
        </w:tabs>
        <w:spacing w:before="0" w:after="0" w:line="560" w:lineRule="exact"/>
        <w:rPr>
          <w:rFonts w:hint="default" w:ascii="Times New Roman" w:hAnsi="Times New Roman" w:eastAsia="方正小标宋简体" w:cs="Times New Roman"/>
          <w:b w:val="0"/>
          <w:bCs w:val="0"/>
        </w:rPr>
      </w:pPr>
      <w:bookmarkStart w:id="11" w:name="_Toc8886"/>
      <w:bookmarkStart w:id="12" w:name="_Toc159855492"/>
      <w:bookmarkStart w:id="13" w:name="_Toc166235579"/>
      <w:bookmarkStart w:id="14" w:name="_Toc166235848"/>
      <w:r>
        <w:rPr>
          <w:rFonts w:hint="default" w:ascii="Times New Roman" w:hAnsi="Times New Roman" w:eastAsia="方正小标宋简体" w:cs="Times New Roman"/>
          <w:b w:val="0"/>
          <w:bCs w:val="0"/>
        </w:rPr>
        <w:t xml:space="preserve">表 1-1  </w:t>
      </w:r>
      <w:r>
        <w:rPr>
          <w:rFonts w:hint="eastAsia" w:ascii="Times New Roman" w:hAnsi="Times New Roman" w:eastAsia="方正小标宋简体" w:cs="Times New Roman"/>
          <w:b w:val="0"/>
          <w:bCs w:val="0"/>
          <w:lang w:eastAsia="zh-CN"/>
        </w:rPr>
        <w:t>多晶</w:t>
      </w:r>
      <w:r>
        <w:rPr>
          <w:rFonts w:hint="default" w:ascii="Times New Roman" w:hAnsi="Times New Roman" w:eastAsia="方正小标宋简体" w:cs="Times New Roman"/>
          <w:b w:val="0"/>
          <w:bCs w:val="0"/>
        </w:rPr>
        <w:t>硅企业基本情况表</w:t>
      </w:r>
      <w:bookmarkEnd w:id="11"/>
      <w:bookmarkEnd w:id="12"/>
      <w:bookmarkEnd w:id="13"/>
      <w:bookmarkEnd w:id="14"/>
    </w:p>
    <w:p w14:paraId="75513DD1">
      <w:pPr>
        <w:keepNext w:val="0"/>
        <w:keepLines w:val="0"/>
        <w:pageBreakBefore w:val="0"/>
        <w:widowControl w:val="0"/>
        <w:kinsoku/>
        <w:wordWrap/>
        <w:overflowPunct/>
        <w:topLinePunct w:val="0"/>
        <w:autoSpaceDE/>
        <w:autoSpaceDN/>
        <w:bidi w:val="0"/>
        <w:adjustRightInd/>
        <w:snapToGrid/>
        <w:spacing w:after="0" w:line="560" w:lineRule="exact"/>
        <w:ind w:right="1134"/>
        <w:jc w:val="right"/>
        <w:textAlignment w:val="auto"/>
        <w:rPr>
          <w:rFonts w:hint="default" w:ascii="Times New Roman" w:hAnsi="Times New Roman" w:cs="Times New Roman"/>
          <w:sz w:val="24"/>
        </w:rPr>
      </w:pPr>
      <w:r>
        <w:rPr>
          <w:rFonts w:hint="eastAsia" w:cs="Times New Roman"/>
          <w:sz w:val="24"/>
          <w:lang w:val="en-US" w:eastAsia="zh-CN"/>
        </w:rPr>
        <w:t xml:space="preserve"> </w:t>
      </w:r>
      <w:r>
        <w:rPr>
          <w:rFonts w:hint="default" w:ascii="Times New Roman" w:hAnsi="Times New Roman" w:cs="Times New Roman"/>
          <w:sz w:val="24"/>
        </w:rPr>
        <w:t xml:space="preserve">           </w:t>
      </w:r>
      <w:r>
        <w:rPr>
          <w:rFonts w:hint="eastAsia" w:cs="Times New Roman"/>
          <w:sz w:val="24"/>
          <w:lang w:val="en-US" w:eastAsia="zh-CN"/>
        </w:rPr>
        <w:t xml:space="preserve">    </w:t>
      </w:r>
      <w:r>
        <w:rPr>
          <w:rFonts w:hint="default" w:ascii="Times New Roman" w:hAnsi="Times New Roman" w:cs="Times New Roman"/>
          <w:sz w:val="24"/>
        </w:rPr>
        <w:t xml:space="preserve">     年度：</w:t>
      </w:r>
    </w:p>
    <w:tbl>
      <w:tblPr>
        <w:tblStyle w:val="15"/>
        <w:tblW w:w="8679"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02"/>
        <w:gridCol w:w="2237"/>
        <w:gridCol w:w="233"/>
        <w:gridCol w:w="1258"/>
        <w:gridCol w:w="2949"/>
      </w:tblGrid>
      <w:tr w14:paraId="2D232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exact"/>
        </w:trPr>
        <w:tc>
          <w:tcPr>
            <w:tcW w:w="2002" w:type="dxa"/>
            <w:vAlign w:val="center"/>
          </w:tcPr>
          <w:p w14:paraId="6C5945C7">
            <w:pPr>
              <w:spacing w:before="100" w:beforeAutospacing="1" w:after="100" w:afterAutospacing="1"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企业名称（盖章）</w:t>
            </w:r>
          </w:p>
        </w:tc>
        <w:tc>
          <w:tcPr>
            <w:tcW w:w="6677" w:type="dxa"/>
            <w:gridSpan w:val="4"/>
            <w:vAlign w:val="center"/>
          </w:tcPr>
          <w:p w14:paraId="196DC118">
            <w:pPr>
              <w:spacing w:before="100" w:beforeAutospacing="1" w:after="100" w:afterAutospacing="1" w:line="240" w:lineRule="auto"/>
              <w:jc w:val="center"/>
              <w:rPr>
                <w:rFonts w:hint="default" w:ascii="Times New Roman" w:hAnsi="Times New Roman" w:cs="Times New Roman"/>
                <w:sz w:val="22"/>
                <w:szCs w:val="22"/>
              </w:rPr>
            </w:pPr>
          </w:p>
        </w:tc>
      </w:tr>
      <w:tr w14:paraId="0B1E3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trPr>
        <w:tc>
          <w:tcPr>
            <w:tcW w:w="2002" w:type="dxa"/>
            <w:vAlign w:val="center"/>
          </w:tcPr>
          <w:p w14:paraId="24BB6629">
            <w:pPr>
              <w:spacing w:before="100" w:beforeAutospacing="1" w:after="100" w:afterAutospacing="1"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统一社会信用代码</w:t>
            </w:r>
          </w:p>
        </w:tc>
        <w:tc>
          <w:tcPr>
            <w:tcW w:w="2237" w:type="dxa"/>
            <w:vAlign w:val="center"/>
          </w:tcPr>
          <w:p w14:paraId="75130D24">
            <w:pPr>
              <w:spacing w:before="100" w:beforeAutospacing="1" w:after="100" w:afterAutospacing="1" w:line="240" w:lineRule="auto"/>
              <w:jc w:val="center"/>
              <w:rPr>
                <w:rFonts w:hint="default" w:ascii="Times New Roman" w:hAnsi="Times New Roman" w:cs="Times New Roman"/>
                <w:sz w:val="22"/>
                <w:szCs w:val="22"/>
              </w:rPr>
            </w:pPr>
          </w:p>
        </w:tc>
        <w:tc>
          <w:tcPr>
            <w:tcW w:w="1491" w:type="dxa"/>
            <w:gridSpan w:val="2"/>
            <w:vAlign w:val="center"/>
          </w:tcPr>
          <w:p w14:paraId="1BE75099">
            <w:pPr>
              <w:spacing w:before="100" w:beforeAutospacing="1" w:after="100" w:afterAutospacing="1"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邮   编</w:t>
            </w:r>
          </w:p>
        </w:tc>
        <w:tc>
          <w:tcPr>
            <w:tcW w:w="2949" w:type="dxa"/>
            <w:vAlign w:val="center"/>
          </w:tcPr>
          <w:p w14:paraId="04927AA6">
            <w:pPr>
              <w:spacing w:before="100" w:beforeAutospacing="1" w:after="100" w:afterAutospacing="1" w:line="240" w:lineRule="auto"/>
              <w:jc w:val="center"/>
              <w:rPr>
                <w:rFonts w:hint="default" w:ascii="Times New Roman" w:hAnsi="Times New Roman" w:cs="Times New Roman"/>
                <w:sz w:val="22"/>
                <w:szCs w:val="22"/>
              </w:rPr>
            </w:pPr>
          </w:p>
        </w:tc>
      </w:tr>
      <w:tr w14:paraId="500AD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trPr>
        <w:tc>
          <w:tcPr>
            <w:tcW w:w="2002" w:type="dxa"/>
            <w:vAlign w:val="center"/>
          </w:tcPr>
          <w:p w14:paraId="3231E910">
            <w:pPr>
              <w:spacing w:before="100" w:beforeAutospacing="1" w:after="100" w:afterAutospacing="1"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详细地址</w:t>
            </w:r>
          </w:p>
        </w:tc>
        <w:tc>
          <w:tcPr>
            <w:tcW w:w="6677" w:type="dxa"/>
            <w:gridSpan w:val="4"/>
            <w:vAlign w:val="center"/>
          </w:tcPr>
          <w:p w14:paraId="5235AB2C">
            <w:pPr>
              <w:spacing w:before="100" w:beforeAutospacing="1" w:after="100" w:afterAutospacing="1" w:line="240" w:lineRule="auto"/>
              <w:jc w:val="center"/>
              <w:rPr>
                <w:rFonts w:hint="default" w:ascii="Times New Roman" w:hAnsi="Times New Roman" w:cs="Times New Roman"/>
                <w:sz w:val="22"/>
                <w:szCs w:val="22"/>
              </w:rPr>
            </w:pPr>
          </w:p>
        </w:tc>
      </w:tr>
      <w:tr w14:paraId="69BD7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2002" w:type="dxa"/>
            <w:vAlign w:val="center"/>
          </w:tcPr>
          <w:p w14:paraId="1B2D80B6">
            <w:pPr>
              <w:spacing w:before="100" w:beforeAutospacing="1" w:after="100" w:afterAutospacing="1"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法定代表人</w:t>
            </w:r>
          </w:p>
        </w:tc>
        <w:tc>
          <w:tcPr>
            <w:tcW w:w="2237" w:type="dxa"/>
            <w:vAlign w:val="center"/>
          </w:tcPr>
          <w:p w14:paraId="5344E7B2">
            <w:pPr>
              <w:spacing w:before="100" w:beforeAutospacing="1" w:after="100" w:afterAutospacing="1" w:line="240" w:lineRule="auto"/>
              <w:jc w:val="center"/>
              <w:rPr>
                <w:rFonts w:hint="default" w:ascii="Times New Roman" w:hAnsi="Times New Roman" w:cs="Times New Roman"/>
                <w:sz w:val="22"/>
                <w:szCs w:val="22"/>
              </w:rPr>
            </w:pPr>
          </w:p>
        </w:tc>
        <w:tc>
          <w:tcPr>
            <w:tcW w:w="1491" w:type="dxa"/>
            <w:gridSpan w:val="2"/>
            <w:vAlign w:val="center"/>
          </w:tcPr>
          <w:p w14:paraId="324BC7F5">
            <w:pPr>
              <w:spacing w:before="100" w:beforeAutospacing="1" w:after="100" w:afterAutospacing="1"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联系电话</w:t>
            </w:r>
          </w:p>
        </w:tc>
        <w:tc>
          <w:tcPr>
            <w:tcW w:w="2949" w:type="dxa"/>
            <w:vAlign w:val="center"/>
          </w:tcPr>
          <w:p w14:paraId="3377DF69">
            <w:pPr>
              <w:spacing w:before="100" w:beforeAutospacing="1" w:after="100" w:afterAutospacing="1" w:line="240" w:lineRule="auto"/>
              <w:jc w:val="center"/>
              <w:rPr>
                <w:rFonts w:hint="default" w:ascii="Times New Roman" w:hAnsi="Times New Roman" w:cs="Times New Roman"/>
                <w:sz w:val="22"/>
                <w:szCs w:val="22"/>
              </w:rPr>
            </w:pPr>
          </w:p>
        </w:tc>
      </w:tr>
      <w:tr w14:paraId="6F4D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2002" w:type="dxa"/>
            <w:vAlign w:val="center"/>
          </w:tcPr>
          <w:p w14:paraId="2C7AB793">
            <w:pPr>
              <w:spacing w:before="100" w:beforeAutospacing="1" w:after="100" w:afterAutospacing="1"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联系人</w:t>
            </w:r>
          </w:p>
        </w:tc>
        <w:tc>
          <w:tcPr>
            <w:tcW w:w="2237" w:type="dxa"/>
            <w:vAlign w:val="center"/>
          </w:tcPr>
          <w:p w14:paraId="02FB5A24">
            <w:pPr>
              <w:spacing w:before="100" w:beforeAutospacing="1" w:after="100" w:afterAutospacing="1" w:line="240" w:lineRule="auto"/>
              <w:jc w:val="center"/>
              <w:rPr>
                <w:rFonts w:hint="default" w:ascii="Times New Roman" w:hAnsi="Times New Roman" w:cs="Times New Roman"/>
                <w:sz w:val="22"/>
                <w:szCs w:val="22"/>
              </w:rPr>
            </w:pPr>
          </w:p>
        </w:tc>
        <w:tc>
          <w:tcPr>
            <w:tcW w:w="1491" w:type="dxa"/>
            <w:gridSpan w:val="2"/>
            <w:vAlign w:val="center"/>
          </w:tcPr>
          <w:p w14:paraId="5B76C902">
            <w:pPr>
              <w:spacing w:before="100" w:beforeAutospacing="1" w:after="100" w:afterAutospacing="1"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联系电话</w:t>
            </w:r>
          </w:p>
        </w:tc>
        <w:tc>
          <w:tcPr>
            <w:tcW w:w="2949" w:type="dxa"/>
            <w:vAlign w:val="center"/>
          </w:tcPr>
          <w:p w14:paraId="5B56822E">
            <w:pPr>
              <w:spacing w:before="100" w:beforeAutospacing="1" w:after="100" w:afterAutospacing="1" w:line="240" w:lineRule="auto"/>
              <w:jc w:val="center"/>
              <w:rPr>
                <w:rFonts w:hint="default" w:ascii="Times New Roman" w:hAnsi="Times New Roman" w:cs="Times New Roman"/>
                <w:sz w:val="22"/>
                <w:szCs w:val="22"/>
              </w:rPr>
            </w:pPr>
          </w:p>
        </w:tc>
      </w:tr>
      <w:tr w14:paraId="7B620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002" w:type="dxa"/>
            <w:vAlign w:val="center"/>
          </w:tcPr>
          <w:p w14:paraId="7423582C">
            <w:pPr>
              <w:spacing w:before="100" w:beforeAutospacing="1" w:after="100" w:afterAutospacing="1"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传</w:t>
            </w:r>
            <w:r>
              <w:rPr>
                <w:rFonts w:hint="default" w:ascii="Times New Roman" w:hAnsi="Times New Roman" w:cs="Times New Roman"/>
                <w:sz w:val="22"/>
                <w:szCs w:val="22"/>
              </w:rPr>
              <w:tab/>
            </w:r>
            <w:r>
              <w:rPr>
                <w:rFonts w:hint="default" w:ascii="Times New Roman" w:hAnsi="Times New Roman" w:cs="Times New Roman"/>
                <w:sz w:val="22"/>
                <w:szCs w:val="22"/>
              </w:rPr>
              <w:t>真</w:t>
            </w:r>
          </w:p>
        </w:tc>
        <w:tc>
          <w:tcPr>
            <w:tcW w:w="2237" w:type="dxa"/>
            <w:vAlign w:val="center"/>
          </w:tcPr>
          <w:p w14:paraId="4C9E4BD7">
            <w:pPr>
              <w:spacing w:before="100" w:beforeAutospacing="1" w:after="100" w:afterAutospacing="1" w:line="240" w:lineRule="auto"/>
              <w:jc w:val="center"/>
              <w:rPr>
                <w:rFonts w:hint="default" w:ascii="Times New Roman" w:hAnsi="Times New Roman" w:cs="Times New Roman"/>
                <w:sz w:val="22"/>
                <w:szCs w:val="22"/>
              </w:rPr>
            </w:pPr>
          </w:p>
        </w:tc>
        <w:tc>
          <w:tcPr>
            <w:tcW w:w="1491" w:type="dxa"/>
            <w:gridSpan w:val="2"/>
            <w:vAlign w:val="center"/>
          </w:tcPr>
          <w:p w14:paraId="09AF4D73">
            <w:pPr>
              <w:spacing w:before="100" w:beforeAutospacing="1" w:after="100" w:afterAutospacing="1"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电子邮箱</w:t>
            </w:r>
          </w:p>
        </w:tc>
        <w:tc>
          <w:tcPr>
            <w:tcW w:w="2949" w:type="dxa"/>
            <w:vAlign w:val="center"/>
          </w:tcPr>
          <w:p w14:paraId="07683334">
            <w:pPr>
              <w:spacing w:before="100" w:beforeAutospacing="1" w:after="100" w:afterAutospacing="1" w:line="240" w:lineRule="auto"/>
              <w:jc w:val="center"/>
              <w:rPr>
                <w:rFonts w:hint="default" w:ascii="Times New Roman" w:hAnsi="Times New Roman" w:cs="Times New Roman"/>
                <w:sz w:val="22"/>
                <w:szCs w:val="22"/>
              </w:rPr>
            </w:pPr>
          </w:p>
        </w:tc>
      </w:tr>
      <w:tr w14:paraId="76182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2002" w:type="dxa"/>
            <w:vAlign w:val="center"/>
          </w:tcPr>
          <w:p w14:paraId="3D22C7F7">
            <w:pPr>
              <w:spacing w:before="100" w:beforeAutospacing="1" w:after="100" w:afterAutospacing="1"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企业类型</w:t>
            </w:r>
          </w:p>
        </w:tc>
        <w:tc>
          <w:tcPr>
            <w:tcW w:w="6677" w:type="dxa"/>
            <w:gridSpan w:val="4"/>
            <w:vAlign w:val="center"/>
          </w:tcPr>
          <w:p w14:paraId="3D9C58CE">
            <w:pPr>
              <w:spacing w:before="100" w:beforeAutospacing="1" w:after="100" w:afterAutospacing="1" w:line="400" w:lineRule="exact"/>
              <w:ind w:firstLine="432" w:firstLineChars="200"/>
              <w:rPr>
                <w:rFonts w:hint="default" w:ascii="Times New Roman" w:hAnsi="Times New Roman" w:cs="Times New Roman"/>
                <w:sz w:val="22"/>
                <w:szCs w:val="22"/>
              </w:rPr>
            </w:pPr>
            <w:r>
              <w:rPr>
                <w:rFonts w:hint="default" w:ascii="Times New Roman" w:hAnsi="Times New Roman" w:cs="Times New Roman"/>
                <w:sz w:val="22"/>
                <w:szCs w:val="22"/>
              </w:rPr>
              <w:t>内资（□国有</w:t>
            </w:r>
            <w:r>
              <w:rPr>
                <w:rFonts w:hint="default" w:ascii="Times New Roman" w:hAnsi="Times New Roman" w:cs="Times New Roman"/>
                <w:sz w:val="22"/>
                <w:szCs w:val="22"/>
              </w:rPr>
              <w:tab/>
            </w:r>
            <w:r>
              <w:rPr>
                <w:rFonts w:hint="default" w:ascii="Times New Roman" w:hAnsi="Times New Roman" w:cs="Times New Roman"/>
                <w:sz w:val="22"/>
                <w:szCs w:val="22"/>
              </w:rPr>
              <w:t>□集体</w:t>
            </w:r>
            <w:r>
              <w:rPr>
                <w:rFonts w:hint="default" w:ascii="Times New Roman" w:hAnsi="Times New Roman" w:cs="Times New Roman"/>
                <w:sz w:val="22"/>
                <w:szCs w:val="22"/>
              </w:rPr>
              <w:tab/>
            </w:r>
            <w:r>
              <w:rPr>
                <w:rFonts w:hint="default" w:ascii="Times New Roman" w:hAnsi="Times New Roman" w:cs="Times New Roman"/>
                <w:sz w:val="22"/>
                <w:szCs w:val="22"/>
              </w:rPr>
              <w:t>□民营）</w:t>
            </w:r>
            <w:r>
              <w:rPr>
                <w:rFonts w:hint="default" w:ascii="Times New Roman" w:hAnsi="Times New Roman" w:cs="Times New Roman"/>
                <w:sz w:val="22"/>
                <w:szCs w:val="22"/>
              </w:rPr>
              <w:tab/>
            </w:r>
            <w:r>
              <w:rPr>
                <w:rFonts w:hint="default" w:ascii="Times New Roman" w:hAnsi="Times New Roman" w:cs="Times New Roman"/>
                <w:sz w:val="22"/>
                <w:szCs w:val="22"/>
              </w:rPr>
              <w:t>□中外合资</w:t>
            </w:r>
          </w:p>
          <w:p w14:paraId="203A1FDD">
            <w:pPr>
              <w:spacing w:before="100" w:beforeAutospacing="1" w:after="100" w:afterAutospacing="1" w:line="400" w:lineRule="exact"/>
              <w:ind w:firstLine="432" w:firstLineChars="200"/>
              <w:rPr>
                <w:rFonts w:hint="default" w:ascii="Times New Roman" w:hAnsi="Times New Roman" w:cs="Times New Roman"/>
                <w:sz w:val="22"/>
                <w:szCs w:val="22"/>
              </w:rPr>
            </w:pPr>
            <w:r>
              <w:rPr>
                <w:rFonts w:hint="default" w:ascii="Times New Roman" w:hAnsi="Times New Roman" w:cs="Times New Roman"/>
                <w:sz w:val="22"/>
                <w:szCs w:val="22"/>
              </w:rPr>
              <w:t>□港澳台资</w:t>
            </w:r>
            <w:r>
              <w:rPr>
                <w:rFonts w:hint="default" w:ascii="Times New Roman" w:hAnsi="Times New Roman" w:cs="Times New Roman"/>
                <w:sz w:val="22"/>
                <w:szCs w:val="22"/>
              </w:rPr>
              <w:tab/>
            </w:r>
            <w:r>
              <w:rPr>
                <w:rFonts w:hint="default" w:ascii="Times New Roman" w:hAnsi="Times New Roman" w:cs="Times New Roman"/>
                <w:sz w:val="22"/>
                <w:szCs w:val="22"/>
              </w:rPr>
              <w:t xml:space="preserve">       </w:t>
            </w:r>
            <w:r>
              <w:rPr>
                <w:rFonts w:hint="default" w:ascii="Times New Roman" w:hAnsi="Times New Roman" w:cs="Times New Roman"/>
                <w:sz w:val="22"/>
                <w:szCs w:val="22"/>
              </w:rPr>
              <w:sym w:font="Wingdings 2" w:char="00A3"/>
            </w:r>
            <w:r>
              <w:rPr>
                <w:rFonts w:hint="default" w:ascii="Times New Roman" w:hAnsi="Times New Roman" w:cs="Times New Roman"/>
                <w:sz w:val="22"/>
                <w:szCs w:val="22"/>
              </w:rPr>
              <w:t>外商独资</w:t>
            </w:r>
            <w:r>
              <w:rPr>
                <w:rFonts w:hint="default" w:ascii="Times New Roman" w:hAnsi="Times New Roman" w:cs="Times New Roman"/>
                <w:sz w:val="22"/>
                <w:szCs w:val="22"/>
              </w:rPr>
              <w:tab/>
            </w:r>
            <w:r>
              <w:rPr>
                <w:rFonts w:hint="default" w:ascii="Times New Roman" w:hAnsi="Times New Roman" w:cs="Times New Roman"/>
                <w:sz w:val="22"/>
                <w:szCs w:val="22"/>
              </w:rPr>
              <w:t xml:space="preserve">    □其他</w:t>
            </w:r>
          </w:p>
        </w:tc>
      </w:tr>
      <w:tr w14:paraId="593C9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4472" w:type="dxa"/>
            <w:gridSpan w:val="3"/>
            <w:vAlign w:val="center"/>
          </w:tcPr>
          <w:p w14:paraId="6F36F7BC">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工业总产值（万元）</w:t>
            </w:r>
          </w:p>
        </w:tc>
        <w:tc>
          <w:tcPr>
            <w:tcW w:w="4207" w:type="dxa"/>
            <w:gridSpan w:val="2"/>
            <w:vAlign w:val="center"/>
          </w:tcPr>
          <w:p w14:paraId="32878DE2">
            <w:pPr>
              <w:pStyle w:val="20"/>
              <w:spacing w:before="100" w:beforeAutospacing="1" w:after="100" w:afterAutospacing="1" w:line="560" w:lineRule="exact"/>
              <w:contextualSpacing/>
              <w:jc w:val="center"/>
              <w:rPr>
                <w:rFonts w:hint="default" w:ascii="Times New Roman" w:hAnsi="Times New Roman" w:eastAsia="仿宋" w:cs="Times New Roman"/>
                <w:sz w:val="22"/>
                <w:szCs w:val="22"/>
              </w:rPr>
            </w:pPr>
          </w:p>
        </w:tc>
      </w:tr>
      <w:tr w14:paraId="51E1F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4472" w:type="dxa"/>
            <w:gridSpan w:val="3"/>
            <w:vAlign w:val="center"/>
          </w:tcPr>
          <w:p w14:paraId="651F9F2C">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工业增加值（万元）</w:t>
            </w:r>
          </w:p>
        </w:tc>
        <w:tc>
          <w:tcPr>
            <w:tcW w:w="4207" w:type="dxa"/>
            <w:gridSpan w:val="2"/>
            <w:vAlign w:val="center"/>
          </w:tcPr>
          <w:p w14:paraId="3412BD48">
            <w:pPr>
              <w:pStyle w:val="20"/>
              <w:spacing w:before="100" w:beforeAutospacing="1" w:after="100" w:afterAutospacing="1" w:line="560" w:lineRule="exact"/>
              <w:contextualSpacing/>
              <w:jc w:val="center"/>
              <w:rPr>
                <w:rFonts w:hint="default" w:ascii="Times New Roman" w:hAnsi="Times New Roman" w:eastAsia="仿宋" w:cs="Times New Roman"/>
                <w:sz w:val="22"/>
                <w:szCs w:val="22"/>
              </w:rPr>
            </w:pPr>
          </w:p>
        </w:tc>
      </w:tr>
      <w:tr w14:paraId="3574F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4472" w:type="dxa"/>
            <w:gridSpan w:val="3"/>
            <w:vAlign w:val="center"/>
          </w:tcPr>
          <w:p w14:paraId="19557222">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设计产能（吨）</w:t>
            </w:r>
          </w:p>
        </w:tc>
        <w:tc>
          <w:tcPr>
            <w:tcW w:w="4207" w:type="dxa"/>
            <w:gridSpan w:val="2"/>
            <w:vAlign w:val="center"/>
          </w:tcPr>
          <w:p w14:paraId="49CBD0DB">
            <w:pPr>
              <w:pStyle w:val="20"/>
              <w:spacing w:before="100" w:beforeAutospacing="1" w:after="100" w:afterAutospacing="1" w:line="560" w:lineRule="exact"/>
              <w:contextualSpacing/>
              <w:jc w:val="center"/>
              <w:rPr>
                <w:rFonts w:hint="default" w:ascii="Times New Roman" w:hAnsi="Times New Roman" w:eastAsia="仿宋" w:cs="Times New Roman"/>
                <w:sz w:val="22"/>
                <w:szCs w:val="22"/>
              </w:rPr>
            </w:pPr>
          </w:p>
        </w:tc>
      </w:tr>
      <w:tr w14:paraId="18B94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 w:hRule="atLeast"/>
        </w:trPr>
        <w:tc>
          <w:tcPr>
            <w:tcW w:w="4472" w:type="dxa"/>
            <w:gridSpan w:val="3"/>
            <w:vAlign w:val="center"/>
          </w:tcPr>
          <w:p w14:paraId="15F266A1">
            <w:pPr>
              <w:spacing w:after="0" w:line="240" w:lineRule="auto"/>
              <w:jc w:val="center"/>
              <w:rPr>
                <w:rFonts w:hint="default" w:ascii="Times New Roman" w:hAnsi="Times New Roman" w:cs="Times New Roman"/>
                <w:sz w:val="22"/>
                <w:szCs w:val="22"/>
              </w:rPr>
            </w:pPr>
            <w:r>
              <w:rPr>
                <w:rFonts w:hint="eastAsia" w:cs="Times New Roman"/>
                <w:sz w:val="22"/>
                <w:szCs w:val="22"/>
                <w:lang w:eastAsia="zh-CN"/>
              </w:rPr>
              <w:t>实际</w:t>
            </w:r>
            <w:r>
              <w:rPr>
                <w:rFonts w:hint="default" w:ascii="Times New Roman" w:hAnsi="Times New Roman" w:cs="Times New Roman"/>
                <w:sz w:val="22"/>
                <w:szCs w:val="22"/>
              </w:rPr>
              <w:t>产量（吨）</w:t>
            </w:r>
          </w:p>
        </w:tc>
        <w:tc>
          <w:tcPr>
            <w:tcW w:w="4207" w:type="dxa"/>
            <w:gridSpan w:val="2"/>
            <w:vAlign w:val="center"/>
          </w:tcPr>
          <w:p w14:paraId="3EFBF998">
            <w:pPr>
              <w:pStyle w:val="20"/>
              <w:spacing w:before="100" w:beforeAutospacing="1" w:after="100" w:afterAutospacing="1" w:line="560" w:lineRule="exact"/>
              <w:contextualSpacing/>
              <w:jc w:val="center"/>
              <w:rPr>
                <w:rFonts w:hint="default" w:ascii="Times New Roman" w:hAnsi="Times New Roman" w:eastAsia="仿宋" w:cs="Times New Roman"/>
                <w:sz w:val="22"/>
                <w:szCs w:val="22"/>
              </w:rPr>
            </w:pPr>
          </w:p>
        </w:tc>
      </w:tr>
      <w:tr w14:paraId="38C8A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 w:hRule="atLeast"/>
        </w:trPr>
        <w:tc>
          <w:tcPr>
            <w:tcW w:w="4472" w:type="dxa"/>
            <w:gridSpan w:val="3"/>
            <w:vAlign w:val="center"/>
          </w:tcPr>
          <w:p w14:paraId="127BE3ED">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综合能源消费量（吨标准煤）</w:t>
            </w:r>
          </w:p>
        </w:tc>
        <w:tc>
          <w:tcPr>
            <w:tcW w:w="4207" w:type="dxa"/>
            <w:gridSpan w:val="2"/>
            <w:vAlign w:val="center"/>
          </w:tcPr>
          <w:p w14:paraId="4520C1D3">
            <w:pPr>
              <w:pStyle w:val="20"/>
              <w:spacing w:before="100" w:beforeAutospacing="1" w:after="100" w:afterAutospacing="1" w:line="560" w:lineRule="exact"/>
              <w:contextualSpacing/>
              <w:jc w:val="center"/>
              <w:rPr>
                <w:rFonts w:hint="default" w:ascii="Times New Roman" w:hAnsi="Times New Roman" w:eastAsia="仿宋" w:cs="Times New Roman"/>
                <w:sz w:val="22"/>
                <w:szCs w:val="22"/>
              </w:rPr>
            </w:pPr>
          </w:p>
        </w:tc>
      </w:tr>
      <w:tr w14:paraId="177E2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4472" w:type="dxa"/>
            <w:gridSpan w:val="3"/>
            <w:vAlign w:val="center"/>
          </w:tcPr>
          <w:p w14:paraId="331F6BD9">
            <w:pPr>
              <w:spacing w:after="0" w:line="360" w:lineRule="exact"/>
              <w:jc w:val="center"/>
              <w:rPr>
                <w:rFonts w:hint="default" w:ascii="Times New Roman" w:hAnsi="Times New Roman" w:cs="Times New Roman"/>
                <w:sz w:val="22"/>
                <w:szCs w:val="22"/>
              </w:rPr>
            </w:pPr>
            <w:r>
              <w:rPr>
                <w:rFonts w:hint="eastAsia" w:cs="Times New Roman"/>
                <w:sz w:val="22"/>
                <w:szCs w:val="22"/>
                <w:lang w:eastAsia="zh-CN"/>
              </w:rPr>
              <w:t>多晶硅</w:t>
            </w:r>
            <w:r>
              <w:rPr>
                <w:rFonts w:hint="default" w:ascii="Times New Roman" w:hAnsi="Times New Roman" w:cs="Times New Roman"/>
                <w:sz w:val="22"/>
                <w:szCs w:val="22"/>
              </w:rPr>
              <w:t>单位产品综合能耗</w:t>
            </w:r>
          </w:p>
          <w:p w14:paraId="05B7E561">
            <w:pPr>
              <w:spacing w:after="0" w:line="360" w:lineRule="exact"/>
              <w:jc w:val="center"/>
              <w:rPr>
                <w:rFonts w:hint="default" w:ascii="Times New Roman" w:hAnsi="Times New Roman" w:cs="Times New Roman"/>
                <w:sz w:val="22"/>
                <w:szCs w:val="22"/>
              </w:rPr>
            </w:pPr>
            <w:r>
              <w:rPr>
                <w:rFonts w:hint="default" w:ascii="Times New Roman" w:hAnsi="Times New Roman" w:cs="Times New Roman"/>
                <w:sz w:val="22"/>
                <w:szCs w:val="22"/>
              </w:rPr>
              <w:t>（千克标准煤/</w:t>
            </w:r>
            <w:r>
              <w:rPr>
                <w:rFonts w:hint="eastAsia" w:cs="Times New Roman"/>
                <w:sz w:val="22"/>
                <w:szCs w:val="22"/>
                <w:lang w:eastAsia="zh-CN"/>
              </w:rPr>
              <w:t>千克</w:t>
            </w:r>
            <w:r>
              <w:rPr>
                <w:rFonts w:hint="default" w:ascii="Times New Roman" w:hAnsi="Times New Roman" w:cs="Times New Roman"/>
                <w:sz w:val="22"/>
                <w:szCs w:val="22"/>
              </w:rPr>
              <w:t>）</w:t>
            </w:r>
          </w:p>
        </w:tc>
        <w:tc>
          <w:tcPr>
            <w:tcW w:w="4207" w:type="dxa"/>
            <w:gridSpan w:val="2"/>
            <w:vAlign w:val="center"/>
          </w:tcPr>
          <w:p w14:paraId="60B39627">
            <w:pPr>
              <w:pStyle w:val="20"/>
              <w:spacing w:before="100" w:beforeAutospacing="1" w:after="100" w:afterAutospacing="1" w:line="560" w:lineRule="exact"/>
              <w:contextualSpacing/>
              <w:jc w:val="center"/>
              <w:rPr>
                <w:rFonts w:hint="default" w:ascii="Times New Roman" w:hAnsi="Times New Roman" w:eastAsia="仿宋" w:cs="Times New Roman"/>
                <w:sz w:val="22"/>
                <w:szCs w:val="22"/>
              </w:rPr>
            </w:pPr>
          </w:p>
        </w:tc>
      </w:tr>
    </w:tbl>
    <w:p w14:paraId="24F65404">
      <w:pPr>
        <w:tabs>
          <w:tab w:val="left" w:pos="2988"/>
          <w:tab w:val="left" w:pos="5407"/>
          <w:tab w:val="left" w:pos="6841"/>
          <w:tab w:val="left" w:pos="7390"/>
          <w:tab w:val="left" w:pos="7827"/>
        </w:tabs>
        <w:spacing w:after="0" w:line="560" w:lineRule="exact"/>
        <w:ind w:left="567"/>
        <w:jc w:val="left"/>
        <w:rPr>
          <w:rFonts w:hint="default" w:ascii="Times New Roman" w:hAnsi="Times New Roman" w:cs="Times New Roman"/>
        </w:rPr>
        <w:sectPr>
          <w:footerReference r:id="rId13" w:type="first"/>
          <w:footerReference r:id="rId11" w:type="default"/>
          <w:footerReference r:id="rId12" w:type="even"/>
          <w:pgSz w:w="11906" w:h="16838"/>
          <w:pgMar w:top="2098" w:right="1474" w:bottom="1984" w:left="1587" w:header="851" w:footer="1400" w:gutter="0"/>
          <w:pgNumType w:fmt="decimal" w:start="1"/>
          <w:cols w:space="720" w:num="1"/>
          <w:docGrid w:type="linesAndChars" w:linePitch="579" w:charSpace="-842"/>
        </w:sectPr>
      </w:pPr>
      <w:r>
        <w:rPr>
          <w:rFonts w:hint="default" w:ascii="Times New Roman" w:hAnsi="Times New Roman" w:cs="Times New Roman"/>
          <w:sz w:val="22"/>
        </w:rPr>
        <w:t>填报人：</w:t>
      </w:r>
      <w:r>
        <w:rPr>
          <w:rFonts w:hint="default" w:ascii="Times New Roman" w:hAnsi="Times New Roman" w:cs="Times New Roman"/>
          <w:sz w:val="22"/>
        </w:rPr>
        <w:tab/>
      </w:r>
      <w:r>
        <w:rPr>
          <w:rFonts w:hint="default" w:ascii="Times New Roman" w:hAnsi="Times New Roman" w:cs="Times New Roman"/>
          <w:sz w:val="22"/>
        </w:rPr>
        <w:t>填报负</w:t>
      </w:r>
      <w:r>
        <w:rPr>
          <w:rFonts w:hint="default" w:ascii="Times New Roman" w:hAnsi="Times New Roman" w:cs="Times New Roman"/>
          <w:spacing w:val="-3"/>
          <w:sz w:val="22"/>
        </w:rPr>
        <w:t>责</w:t>
      </w:r>
      <w:r>
        <w:rPr>
          <w:rFonts w:hint="default" w:ascii="Times New Roman" w:hAnsi="Times New Roman" w:cs="Times New Roman"/>
          <w:sz w:val="22"/>
        </w:rPr>
        <w:t>人：</w:t>
      </w:r>
      <w:r>
        <w:rPr>
          <w:rFonts w:hint="default" w:ascii="Times New Roman" w:hAnsi="Times New Roman" w:cs="Times New Roman"/>
          <w:sz w:val="22"/>
        </w:rPr>
        <w:tab/>
      </w:r>
      <w:r>
        <w:rPr>
          <w:rFonts w:hint="default" w:ascii="Times New Roman" w:hAnsi="Times New Roman" w:cs="Times New Roman"/>
          <w:sz w:val="22"/>
        </w:rPr>
        <w:t xml:space="preserve"> 填报日</w:t>
      </w:r>
      <w:r>
        <w:rPr>
          <w:rFonts w:hint="default" w:ascii="Times New Roman" w:hAnsi="Times New Roman" w:cs="Times New Roman"/>
          <w:spacing w:val="-3"/>
          <w:sz w:val="22"/>
        </w:rPr>
        <w:t>期</w:t>
      </w:r>
      <w:r>
        <w:rPr>
          <w:rFonts w:hint="default" w:ascii="Times New Roman" w:hAnsi="Times New Roman" w:cs="Times New Roman"/>
          <w:sz w:val="22"/>
        </w:rPr>
        <w:t xml:space="preserve">： </w:t>
      </w:r>
      <w:r>
        <w:rPr>
          <w:rFonts w:hint="default" w:ascii="Times New Roman" w:hAnsi="Times New Roman" w:cs="Times New Roman"/>
          <w:sz w:val="22"/>
        </w:rPr>
        <w:tab/>
      </w:r>
      <w:r>
        <w:rPr>
          <w:rFonts w:hint="default" w:ascii="Times New Roman" w:hAnsi="Times New Roman" w:cs="Times New Roman"/>
          <w:sz w:val="22"/>
        </w:rPr>
        <w:t xml:space="preserve">年    月   </w:t>
      </w:r>
    </w:p>
    <w:p w14:paraId="49C3DC1C">
      <w:pPr>
        <w:pStyle w:val="4"/>
        <w:tabs>
          <w:tab w:val="left" w:pos="1208"/>
        </w:tabs>
        <w:spacing w:before="0" w:after="0" w:line="560" w:lineRule="exact"/>
        <w:rPr>
          <w:rFonts w:hint="default" w:ascii="Times New Roman" w:hAnsi="Times New Roman" w:eastAsia="方正小标宋简体" w:cs="Times New Roman"/>
          <w:b w:val="0"/>
          <w:bCs w:val="0"/>
        </w:rPr>
      </w:pPr>
      <w:bookmarkStart w:id="15" w:name="_Toc166235580"/>
      <w:bookmarkStart w:id="16" w:name="_Toc166235849"/>
      <w:bookmarkStart w:id="17" w:name="_Toc159855493"/>
      <w:bookmarkStart w:id="18" w:name="_Toc13273"/>
      <w:r>
        <w:rPr>
          <w:rFonts w:hint="default" w:ascii="Times New Roman" w:hAnsi="Times New Roman" w:eastAsia="方正小标宋简体" w:cs="Times New Roman"/>
          <w:b w:val="0"/>
          <w:bCs w:val="0"/>
        </w:rPr>
        <w:t xml:space="preserve">表 1-2  </w:t>
      </w:r>
      <w:r>
        <w:rPr>
          <w:rFonts w:hint="eastAsia" w:ascii="Times New Roman" w:hAnsi="Times New Roman" w:eastAsia="方正小标宋简体" w:cs="Times New Roman"/>
          <w:b w:val="0"/>
          <w:bCs w:val="0"/>
          <w:lang w:eastAsia="zh-CN"/>
        </w:rPr>
        <w:t>多晶</w:t>
      </w:r>
      <w:r>
        <w:rPr>
          <w:rFonts w:hint="default" w:ascii="Times New Roman" w:hAnsi="Times New Roman" w:eastAsia="方正小标宋简体" w:cs="Times New Roman"/>
          <w:b w:val="0"/>
          <w:bCs w:val="0"/>
        </w:rPr>
        <w:t>硅企业能源消费情况表</w:t>
      </w:r>
      <w:bookmarkEnd w:id="15"/>
      <w:bookmarkEnd w:id="16"/>
      <w:bookmarkEnd w:id="17"/>
      <w:bookmarkEnd w:id="18"/>
    </w:p>
    <w:p w14:paraId="35B0BCD2">
      <w:pPr>
        <w:tabs>
          <w:tab w:val="left" w:pos="12441"/>
        </w:tabs>
        <w:spacing w:after="0" w:line="560" w:lineRule="exact"/>
        <w:ind w:firstLine="651" w:firstLineChars="300"/>
        <w:jc w:val="left"/>
        <w:rPr>
          <w:rFonts w:hint="default" w:ascii="Times New Roman" w:hAnsi="Times New Roman" w:cs="Times New Roman"/>
          <w:sz w:val="22"/>
          <w:szCs w:val="22"/>
        </w:rPr>
      </w:pPr>
      <w:r>
        <w:rPr>
          <w:rFonts w:hint="default" w:ascii="Times New Roman" w:hAnsi="Times New Roman" w:cs="Times New Roman"/>
          <w:sz w:val="22"/>
          <w:szCs w:val="22"/>
        </w:rPr>
        <w:t>企业名</w:t>
      </w:r>
      <w:r>
        <w:rPr>
          <w:rFonts w:hint="default" w:ascii="Times New Roman" w:hAnsi="Times New Roman" w:cs="Times New Roman"/>
          <w:spacing w:val="-3"/>
          <w:sz w:val="22"/>
          <w:szCs w:val="22"/>
        </w:rPr>
        <w:t>称</w:t>
      </w:r>
      <w:r>
        <w:rPr>
          <w:rFonts w:hint="default" w:ascii="Times New Roman" w:hAnsi="Times New Roman" w:cs="Times New Roman"/>
          <w:sz w:val="22"/>
          <w:szCs w:val="22"/>
        </w:rPr>
        <w:t>：（</w:t>
      </w:r>
      <w:r>
        <w:rPr>
          <w:rFonts w:hint="default" w:ascii="Times New Roman" w:hAnsi="Times New Roman" w:cs="Times New Roman"/>
          <w:spacing w:val="-3"/>
          <w:sz w:val="22"/>
          <w:szCs w:val="22"/>
        </w:rPr>
        <w:t>盖</w:t>
      </w:r>
      <w:r>
        <w:rPr>
          <w:rFonts w:hint="default" w:ascii="Times New Roman" w:hAnsi="Times New Roman" w:cs="Times New Roman"/>
          <w:sz w:val="22"/>
          <w:szCs w:val="22"/>
        </w:rPr>
        <w:t xml:space="preserve">章）                                          </w:t>
      </w:r>
      <w:r>
        <w:rPr>
          <w:rFonts w:hint="default" w:ascii="Times New Roman" w:hAnsi="Times New Roman" w:cs="Times New Roman"/>
          <w:spacing w:val="-3"/>
          <w:sz w:val="22"/>
          <w:szCs w:val="22"/>
        </w:rPr>
        <w:t>年度：</w:t>
      </w:r>
    </w:p>
    <w:tbl>
      <w:tblPr>
        <w:tblStyle w:val="15"/>
        <w:tblpPr w:leftFromText="180" w:rightFromText="180" w:vertAnchor="text" w:horzAnchor="page" w:tblpX="1699" w:tblpY="136"/>
        <w:tblOverlap w:val="never"/>
        <w:tblW w:w="87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0"/>
        <w:gridCol w:w="1971"/>
        <w:gridCol w:w="1334"/>
        <w:gridCol w:w="1530"/>
        <w:gridCol w:w="1170"/>
        <w:gridCol w:w="1410"/>
        <w:gridCol w:w="720"/>
      </w:tblGrid>
      <w:tr w14:paraId="5C64D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570" w:type="dxa"/>
            <w:vAlign w:val="center"/>
          </w:tcPr>
          <w:p w14:paraId="3EE297DE">
            <w:pPr>
              <w:pStyle w:val="20"/>
              <w:spacing w:after="0" w:line="560" w:lineRule="exact"/>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序号</w:t>
            </w:r>
          </w:p>
        </w:tc>
        <w:tc>
          <w:tcPr>
            <w:tcW w:w="1971" w:type="dxa"/>
            <w:vAlign w:val="center"/>
          </w:tcPr>
          <w:p w14:paraId="4462C3D9">
            <w:pPr>
              <w:pStyle w:val="20"/>
              <w:spacing w:after="0" w:line="560" w:lineRule="exact"/>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能源名称</w:t>
            </w:r>
          </w:p>
        </w:tc>
        <w:tc>
          <w:tcPr>
            <w:tcW w:w="1334" w:type="dxa"/>
            <w:vAlign w:val="center"/>
          </w:tcPr>
          <w:p w14:paraId="41CCCCD6">
            <w:pPr>
              <w:pStyle w:val="20"/>
              <w:spacing w:after="0" w:line="560" w:lineRule="exact"/>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单位</w:t>
            </w:r>
          </w:p>
        </w:tc>
        <w:tc>
          <w:tcPr>
            <w:tcW w:w="1530" w:type="dxa"/>
            <w:vAlign w:val="center"/>
          </w:tcPr>
          <w:p w14:paraId="451EBFFB">
            <w:pPr>
              <w:pStyle w:val="20"/>
              <w:spacing w:after="0" w:line="560" w:lineRule="exact"/>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实际消费量</w:t>
            </w:r>
          </w:p>
        </w:tc>
        <w:tc>
          <w:tcPr>
            <w:tcW w:w="1170" w:type="dxa"/>
            <w:vAlign w:val="center"/>
          </w:tcPr>
          <w:p w14:paraId="1D824EE1">
            <w:pPr>
              <w:pStyle w:val="20"/>
              <w:spacing w:after="0" w:line="560" w:lineRule="exact"/>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折标系数</w:t>
            </w:r>
          </w:p>
        </w:tc>
        <w:tc>
          <w:tcPr>
            <w:tcW w:w="1410" w:type="dxa"/>
            <w:vAlign w:val="center"/>
          </w:tcPr>
          <w:p w14:paraId="6C00A239">
            <w:pPr>
              <w:pStyle w:val="20"/>
              <w:spacing w:after="0" w:line="560" w:lineRule="exact"/>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折标准煤量</w:t>
            </w:r>
          </w:p>
        </w:tc>
        <w:tc>
          <w:tcPr>
            <w:tcW w:w="720" w:type="dxa"/>
            <w:vAlign w:val="center"/>
          </w:tcPr>
          <w:p w14:paraId="786EA150">
            <w:pPr>
              <w:pStyle w:val="20"/>
              <w:spacing w:after="0" w:line="560" w:lineRule="exact"/>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备注</w:t>
            </w:r>
          </w:p>
        </w:tc>
      </w:tr>
      <w:tr w14:paraId="4AFDC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570" w:type="dxa"/>
            <w:vAlign w:val="center"/>
          </w:tcPr>
          <w:p w14:paraId="031B7FF0">
            <w:pPr>
              <w:pStyle w:val="20"/>
              <w:spacing w:after="0" w:line="560" w:lineRule="exact"/>
              <w:ind w:left="9"/>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1</w:t>
            </w:r>
          </w:p>
        </w:tc>
        <w:tc>
          <w:tcPr>
            <w:tcW w:w="1971" w:type="dxa"/>
            <w:vAlign w:val="center"/>
          </w:tcPr>
          <w:p w14:paraId="7055181C">
            <w:pPr>
              <w:pStyle w:val="20"/>
              <w:spacing w:after="0" w:line="560" w:lineRule="exact"/>
              <w:ind w:left="419" w:right="408"/>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电力</w:t>
            </w:r>
          </w:p>
        </w:tc>
        <w:tc>
          <w:tcPr>
            <w:tcW w:w="1334" w:type="dxa"/>
            <w:vAlign w:val="center"/>
          </w:tcPr>
          <w:p w14:paraId="7987B3CA">
            <w:pPr>
              <w:pStyle w:val="20"/>
              <w:spacing w:after="0" w:line="560" w:lineRule="exact"/>
              <w:ind w:left="439" w:right="431"/>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万千瓦时</w:t>
            </w:r>
          </w:p>
        </w:tc>
        <w:tc>
          <w:tcPr>
            <w:tcW w:w="1530" w:type="dxa"/>
            <w:vAlign w:val="center"/>
          </w:tcPr>
          <w:p w14:paraId="384DB49A">
            <w:pPr>
              <w:pStyle w:val="20"/>
              <w:spacing w:after="0" w:line="560" w:lineRule="exact"/>
              <w:contextualSpacing/>
              <w:jc w:val="center"/>
              <w:rPr>
                <w:rFonts w:hint="default" w:ascii="Times New Roman" w:hAnsi="Times New Roman" w:eastAsia="仿宋" w:cs="Times New Roman"/>
                <w:sz w:val="22"/>
                <w:szCs w:val="22"/>
              </w:rPr>
            </w:pPr>
          </w:p>
        </w:tc>
        <w:tc>
          <w:tcPr>
            <w:tcW w:w="1170" w:type="dxa"/>
            <w:vAlign w:val="center"/>
          </w:tcPr>
          <w:p w14:paraId="4E78101B">
            <w:pPr>
              <w:pStyle w:val="20"/>
              <w:spacing w:after="0" w:line="560" w:lineRule="exact"/>
              <w:contextualSpacing/>
              <w:jc w:val="center"/>
              <w:rPr>
                <w:rFonts w:hint="default" w:ascii="Times New Roman" w:hAnsi="Times New Roman" w:eastAsia="仿宋" w:cs="Times New Roman"/>
                <w:sz w:val="22"/>
                <w:szCs w:val="22"/>
              </w:rPr>
            </w:pPr>
          </w:p>
        </w:tc>
        <w:tc>
          <w:tcPr>
            <w:tcW w:w="1410" w:type="dxa"/>
            <w:vAlign w:val="center"/>
          </w:tcPr>
          <w:p w14:paraId="2289B657">
            <w:pPr>
              <w:pStyle w:val="20"/>
              <w:spacing w:after="0" w:line="560" w:lineRule="exact"/>
              <w:contextualSpacing/>
              <w:jc w:val="center"/>
              <w:rPr>
                <w:rFonts w:hint="default" w:ascii="Times New Roman" w:hAnsi="Times New Roman" w:eastAsia="仿宋" w:cs="Times New Roman"/>
                <w:sz w:val="22"/>
                <w:szCs w:val="22"/>
              </w:rPr>
            </w:pPr>
          </w:p>
        </w:tc>
        <w:tc>
          <w:tcPr>
            <w:tcW w:w="720" w:type="dxa"/>
            <w:vAlign w:val="center"/>
          </w:tcPr>
          <w:p w14:paraId="6B1C677D">
            <w:pPr>
              <w:pStyle w:val="20"/>
              <w:spacing w:after="0" w:line="560" w:lineRule="exact"/>
              <w:contextualSpacing/>
              <w:jc w:val="center"/>
              <w:rPr>
                <w:rFonts w:hint="default" w:ascii="Times New Roman" w:hAnsi="Times New Roman" w:eastAsia="仿宋" w:cs="Times New Roman"/>
                <w:sz w:val="22"/>
                <w:szCs w:val="22"/>
              </w:rPr>
            </w:pPr>
          </w:p>
        </w:tc>
      </w:tr>
      <w:tr w14:paraId="428A1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570" w:type="dxa"/>
            <w:vAlign w:val="center"/>
          </w:tcPr>
          <w:p w14:paraId="018E942F">
            <w:pPr>
              <w:pStyle w:val="20"/>
              <w:spacing w:after="0" w:line="560" w:lineRule="exact"/>
              <w:ind w:left="9"/>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2</w:t>
            </w:r>
          </w:p>
        </w:tc>
        <w:tc>
          <w:tcPr>
            <w:tcW w:w="1971" w:type="dxa"/>
            <w:vAlign w:val="center"/>
          </w:tcPr>
          <w:p w14:paraId="769F90B8">
            <w:pPr>
              <w:pStyle w:val="20"/>
              <w:spacing w:after="0" w:line="560" w:lineRule="exact"/>
              <w:ind w:left="419" w:right="408"/>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热力</w:t>
            </w:r>
            <w:r>
              <w:rPr>
                <w:rFonts w:hint="eastAsia" w:ascii="Times New Roman" w:hAnsi="Times New Roman" w:eastAsia="仿宋" w:cs="Times New Roman"/>
                <w:sz w:val="22"/>
                <w:szCs w:val="22"/>
                <w:lang w:eastAsia="zh-CN"/>
              </w:rPr>
              <w:t>（蒸汽）</w:t>
            </w:r>
          </w:p>
        </w:tc>
        <w:tc>
          <w:tcPr>
            <w:tcW w:w="1334" w:type="dxa"/>
            <w:vAlign w:val="center"/>
          </w:tcPr>
          <w:p w14:paraId="580C539D">
            <w:pPr>
              <w:pStyle w:val="20"/>
              <w:spacing w:after="0" w:line="560" w:lineRule="exact"/>
              <w:ind w:left="439" w:right="431"/>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吉焦</w:t>
            </w:r>
          </w:p>
        </w:tc>
        <w:tc>
          <w:tcPr>
            <w:tcW w:w="1530" w:type="dxa"/>
            <w:vAlign w:val="center"/>
          </w:tcPr>
          <w:p w14:paraId="49D16098">
            <w:pPr>
              <w:pStyle w:val="20"/>
              <w:spacing w:after="0" w:line="560" w:lineRule="exact"/>
              <w:contextualSpacing/>
              <w:jc w:val="center"/>
              <w:rPr>
                <w:rFonts w:hint="default" w:ascii="Times New Roman" w:hAnsi="Times New Roman" w:eastAsia="仿宋" w:cs="Times New Roman"/>
                <w:sz w:val="22"/>
                <w:szCs w:val="22"/>
              </w:rPr>
            </w:pPr>
          </w:p>
        </w:tc>
        <w:tc>
          <w:tcPr>
            <w:tcW w:w="1170" w:type="dxa"/>
            <w:vAlign w:val="center"/>
          </w:tcPr>
          <w:p w14:paraId="4D280599">
            <w:pPr>
              <w:pStyle w:val="20"/>
              <w:spacing w:after="0" w:line="560" w:lineRule="exact"/>
              <w:contextualSpacing/>
              <w:jc w:val="center"/>
              <w:rPr>
                <w:rFonts w:hint="default" w:ascii="Times New Roman" w:hAnsi="Times New Roman" w:eastAsia="仿宋" w:cs="Times New Roman"/>
                <w:sz w:val="22"/>
                <w:szCs w:val="22"/>
              </w:rPr>
            </w:pPr>
          </w:p>
        </w:tc>
        <w:tc>
          <w:tcPr>
            <w:tcW w:w="1410" w:type="dxa"/>
            <w:vAlign w:val="center"/>
          </w:tcPr>
          <w:p w14:paraId="7B5B6291">
            <w:pPr>
              <w:pStyle w:val="20"/>
              <w:spacing w:after="0" w:line="560" w:lineRule="exact"/>
              <w:contextualSpacing/>
              <w:jc w:val="center"/>
              <w:rPr>
                <w:rFonts w:hint="default" w:ascii="Times New Roman" w:hAnsi="Times New Roman" w:eastAsia="仿宋" w:cs="Times New Roman"/>
                <w:sz w:val="22"/>
                <w:szCs w:val="22"/>
              </w:rPr>
            </w:pPr>
          </w:p>
        </w:tc>
        <w:tc>
          <w:tcPr>
            <w:tcW w:w="720" w:type="dxa"/>
            <w:vAlign w:val="center"/>
          </w:tcPr>
          <w:p w14:paraId="72907250">
            <w:pPr>
              <w:pStyle w:val="20"/>
              <w:spacing w:after="0" w:line="560" w:lineRule="exact"/>
              <w:contextualSpacing/>
              <w:jc w:val="center"/>
              <w:rPr>
                <w:rFonts w:hint="default" w:ascii="Times New Roman" w:hAnsi="Times New Roman" w:eastAsia="仿宋" w:cs="Times New Roman"/>
                <w:sz w:val="22"/>
                <w:szCs w:val="22"/>
              </w:rPr>
            </w:pPr>
          </w:p>
        </w:tc>
      </w:tr>
      <w:tr w14:paraId="6EBA8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570" w:type="dxa"/>
            <w:vAlign w:val="center"/>
          </w:tcPr>
          <w:p w14:paraId="42FB8130">
            <w:pPr>
              <w:pStyle w:val="20"/>
              <w:spacing w:after="0" w:line="560" w:lineRule="exact"/>
              <w:ind w:left="9"/>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3</w:t>
            </w:r>
          </w:p>
        </w:tc>
        <w:tc>
          <w:tcPr>
            <w:tcW w:w="1971" w:type="dxa"/>
            <w:vAlign w:val="center"/>
          </w:tcPr>
          <w:p w14:paraId="16BE2816">
            <w:pPr>
              <w:pStyle w:val="20"/>
              <w:spacing w:after="0" w:line="560" w:lineRule="exact"/>
              <w:ind w:left="6"/>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天然气</w:t>
            </w:r>
          </w:p>
        </w:tc>
        <w:tc>
          <w:tcPr>
            <w:tcW w:w="1334" w:type="dxa"/>
            <w:vAlign w:val="center"/>
          </w:tcPr>
          <w:p w14:paraId="211CF00D">
            <w:pPr>
              <w:pStyle w:val="20"/>
              <w:spacing w:after="0" w:line="560" w:lineRule="exact"/>
              <w:ind w:left="-73" w:leftChars="-67" w:right="-100" w:hanging="139" w:hangingChars="64"/>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万立方米</w:t>
            </w:r>
          </w:p>
        </w:tc>
        <w:tc>
          <w:tcPr>
            <w:tcW w:w="1530" w:type="dxa"/>
            <w:vAlign w:val="center"/>
          </w:tcPr>
          <w:p w14:paraId="29D19BCD">
            <w:pPr>
              <w:pStyle w:val="20"/>
              <w:spacing w:after="0" w:line="560" w:lineRule="exact"/>
              <w:contextualSpacing/>
              <w:jc w:val="center"/>
              <w:rPr>
                <w:rFonts w:hint="default" w:ascii="Times New Roman" w:hAnsi="Times New Roman" w:eastAsia="仿宋" w:cs="Times New Roman"/>
                <w:sz w:val="22"/>
                <w:szCs w:val="22"/>
              </w:rPr>
            </w:pPr>
          </w:p>
        </w:tc>
        <w:tc>
          <w:tcPr>
            <w:tcW w:w="1170" w:type="dxa"/>
            <w:vAlign w:val="center"/>
          </w:tcPr>
          <w:p w14:paraId="12705F0C">
            <w:pPr>
              <w:pStyle w:val="20"/>
              <w:spacing w:after="0" w:line="560" w:lineRule="exact"/>
              <w:contextualSpacing/>
              <w:jc w:val="center"/>
              <w:rPr>
                <w:rFonts w:hint="default" w:ascii="Times New Roman" w:hAnsi="Times New Roman" w:eastAsia="仿宋" w:cs="Times New Roman"/>
                <w:sz w:val="22"/>
                <w:szCs w:val="22"/>
              </w:rPr>
            </w:pPr>
          </w:p>
        </w:tc>
        <w:tc>
          <w:tcPr>
            <w:tcW w:w="1410" w:type="dxa"/>
            <w:vAlign w:val="center"/>
          </w:tcPr>
          <w:p w14:paraId="1BAC0061">
            <w:pPr>
              <w:pStyle w:val="20"/>
              <w:spacing w:after="0" w:line="560" w:lineRule="exact"/>
              <w:contextualSpacing/>
              <w:jc w:val="center"/>
              <w:rPr>
                <w:rFonts w:hint="default" w:ascii="Times New Roman" w:hAnsi="Times New Roman" w:eastAsia="仿宋" w:cs="Times New Roman"/>
                <w:sz w:val="22"/>
                <w:szCs w:val="22"/>
              </w:rPr>
            </w:pPr>
          </w:p>
        </w:tc>
        <w:tc>
          <w:tcPr>
            <w:tcW w:w="720" w:type="dxa"/>
            <w:vAlign w:val="center"/>
          </w:tcPr>
          <w:p w14:paraId="59E1B69C">
            <w:pPr>
              <w:pStyle w:val="20"/>
              <w:spacing w:after="0" w:line="560" w:lineRule="exact"/>
              <w:contextualSpacing/>
              <w:jc w:val="center"/>
              <w:rPr>
                <w:rFonts w:hint="default" w:ascii="Times New Roman" w:hAnsi="Times New Roman" w:eastAsia="仿宋" w:cs="Times New Roman"/>
                <w:sz w:val="22"/>
                <w:szCs w:val="22"/>
              </w:rPr>
            </w:pPr>
          </w:p>
        </w:tc>
      </w:tr>
      <w:tr w14:paraId="20304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570" w:type="dxa"/>
            <w:vAlign w:val="center"/>
          </w:tcPr>
          <w:p w14:paraId="469B1C7F">
            <w:pPr>
              <w:pStyle w:val="20"/>
              <w:spacing w:after="0" w:line="560" w:lineRule="exact"/>
              <w:ind w:left="9"/>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4</w:t>
            </w:r>
          </w:p>
        </w:tc>
        <w:tc>
          <w:tcPr>
            <w:tcW w:w="1971" w:type="dxa"/>
            <w:vAlign w:val="center"/>
          </w:tcPr>
          <w:p w14:paraId="44A0C74C">
            <w:pPr>
              <w:pStyle w:val="20"/>
              <w:spacing w:after="0" w:line="560" w:lineRule="exact"/>
              <w:ind w:left="419" w:right="408"/>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煤</w:t>
            </w:r>
          </w:p>
        </w:tc>
        <w:tc>
          <w:tcPr>
            <w:tcW w:w="1334" w:type="dxa"/>
            <w:vAlign w:val="center"/>
          </w:tcPr>
          <w:p w14:paraId="1C2E2654">
            <w:pPr>
              <w:pStyle w:val="20"/>
              <w:spacing w:after="0" w:line="560" w:lineRule="exact"/>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吨</w:t>
            </w:r>
          </w:p>
        </w:tc>
        <w:tc>
          <w:tcPr>
            <w:tcW w:w="1530" w:type="dxa"/>
            <w:vAlign w:val="center"/>
          </w:tcPr>
          <w:p w14:paraId="284982A2">
            <w:pPr>
              <w:pStyle w:val="20"/>
              <w:spacing w:after="0" w:line="560" w:lineRule="exact"/>
              <w:contextualSpacing/>
              <w:jc w:val="center"/>
              <w:rPr>
                <w:rFonts w:hint="default" w:ascii="Times New Roman" w:hAnsi="Times New Roman" w:eastAsia="仿宋" w:cs="Times New Roman"/>
                <w:sz w:val="22"/>
                <w:szCs w:val="22"/>
              </w:rPr>
            </w:pPr>
          </w:p>
        </w:tc>
        <w:tc>
          <w:tcPr>
            <w:tcW w:w="1170" w:type="dxa"/>
            <w:vAlign w:val="center"/>
          </w:tcPr>
          <w:p w14:paraId="7A8DB109">
            <w:pPr>
              <w:pStyle w:val="20"/>
              <w:spacing w:after="0" w:line="560" w:lineRule="exact"/>
              <w:contextualSpacing/>
              <w:jc w:val="center"/>
              <w:rPr>
                <w:rFonts w:hint="default" w:ascii="Times New Roman" w:hAnsi="Times New Roman" w:eastAsia="仿宋" w:cs="Times New Roman"/>
                <w:sz w:val="22"/>
                <w:szCs w:val="22"/>
              </w:rPr>
            </w:pPr>
          </w:p>
        </w:tc>
        <w:tc>
          <w:tcPr>
            <w:tcW w:w="1410" w:type="dxa"/>
            <w:vAlign w:val="center"/>
          </w:tcPr>
          <w:p w14:paraId="74020202">
            <w:pPr>
              <w:pStyle w:val="20"/>
              <w:spacing w:after="0" w:line="560" w:lineRule="exact"/>
              <w:contextualSpacing/>
              <w:jc w:val="center"/>
              <w:rPr>
                <w:rFonts w:hint="default" w:ascii="Times New Roman" w:hAnsi="Times New Roman" w:eastAsia="仿宋" w:cs="Times New Roman"/>
                <w:sz w:val="22"/>
                <w:szCs w:val="22"/>
              </w:rPr>
            </w:pPr>
          </w:p>
        </w:tc>
        <w:tc>
          <w:tcPr>
            <w:tcW w:w="720" w:type="dxa"/>
            <w:vAlign w:val="center"/>
          </w:tcPr>
          <w:p w14:paraId="7E751DA4">
            <w:pPr>
              <w:pStyle w:val="20"/>
              <w:spacing w:after="0" w:line="560" w:lineRule="exact"/>
              <w:contextualSpacing/>
              <w:jc w:val="center"/>
              <w:rPr>
                <w:rFonts w:hint="default" w:ascii="Times New Roman" w:hAnsi="Times New Roman" w:eastAsia="仿宋" w:cs="Times New Roman"/>
                <w:sz w:val="22"/>
                <w:szCs w:val="22"/>
              </w:rPr>
            </w:pPr>
          </w:p>
        </w:tc>
      </w:tr>
      <w:tr w14:paraId="51F89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570" w:type="dxa"/>
            <w:vAlign w:val="center"/>
          </w:tcPr>
          <w:p w14:paraId="4C18CB42">
            <w:pPr>
              <w:pStyle w:val="20"/>
              <w:spacing w:after="0" w:line="560" w:lineRule="exact"/>
              <w:ind w:left="9"/>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5</w:t>
            </w:r>
          </w:p>
        </w:tc>
        <w:tc>
          <w:tcPr>
            <w:tcW w:w="1971" w:type="dxa"/>
            <w:vAlign w:val="center"/>
          </w:tcPr>
          <w:p w14:paraId="351F16BE">
            <w:pPr>
              <w:pStyle w:val="20"/>
              <w:spacing w:after="0" w:line="560" w:lineRule="exact"/>
              <w:ind w:left="6"/>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燃料油</w:t>
            </w:r>
          </w:p>
        </w:tc>
        <w:tc>
          <w:tcPr>
            <w:tcW w:w="1334" w:type="dxa"/>
            <w:vAlign w:val="center"/>
          </w:tcPr>
          <w:p w14:paraId="3BF6B978">
            <w:pPr>
              <w:pStyle w:val="20"/>
              <w:spacing w:after="0" w:line="560" w:lineRule="exact"/>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吨</w:t>
            </w:r>
          </w:p>
        </w:tc>
        <w:tc>
          <w:tcPr>
            <w:tcW w:w="1530" w:type="dxa"/>
            <w:vAlign w:val="center"/>
          </w:tcPr>
          <w:p w14:paraId="7A7E1725">
            <w:pPr>
              <w:pStyle w:val="20"/>
              <w:spacing w:after="0" w:line="560" w:lineRule="exact"/>
              <w:contextualSpacing/>
              <w:jc w:val="center"/>
              <w:rPr>
                <w:rFonts w:hint="default" w:ascii="Times New Roman" w:hAnsi="Times New Roman" w:eastAsia="仿宋" w:cs="Times New Roman"/>
                <w:sz w:val="22"/>
                <w:szCs w:val="22"/>
              </w:rPr>
            </w:pPr>
          </w:p>
        </w:tc>
        <w:tc>
          <w:tcPr>
            <w:tcW w:w="1170" w:type="dxa"/>
            <w:vAlign w:val="center"/>
          </w:tcPr>
          <w:p w14:paraId="07BD0848">
            <w:pPr>
              <w:pStyle w:val="20"/>
              <w:spacing w:after="0" w:line="560" w:lineRule="exact"/>
              <w:contextualSpacing/>
              <w:jc w:val="center"/>
              <w:rPr>
                <w:rFonts w:hint="default" w:ascii="Times New Roman" w:hAnsi="Times New Roman" w:eastAsia="仿宋" w:cs="Times New Roman"/>
                <w:sz w:val="22"/>
                <w:szCs w:val="22"/>
              </w:rPr>
            </w:pPr>
          </w:p>
        </w:tc>
        <w:tc>
          <w:tcPr>
            <w:tcW w:w="1410" w:type="dxa"/>
            <w:vAlign w:val="center"/>
          </w:tcPr>
          <w:p w14:paraId="473E70CA">
            <w:pPr>
              <w:pStyle w:val="20"/>
              <w:spacing w:after="0" w:line="560" w:lineRule="exact"/>
              <w:contextualSpacing/>
              <w:jc w:val="center"/>
              <w:rPr>
                <w:rFonts w:hint="default" w:ascii="Times New Roman" w:hAnsi="Times New Roman" w:eastAsia="仿宋" w:cs="Times New Roman"/>
                <w:sz w:val="22"/>
                <w:szCs w:val="22"/>
              </w:rPr>
            </w:pPr>
          </w:p>
        </w:tc>
        <w:tc>
          <w:tcPr>
            <w:tcW w:w="720" w:type="dxa"/>
            <w:vAlign w:val="center"/>
          </w:tcPr>
          <w:p w14:paraId="737EAB73">
            <w:pPr>
              <w:pStyle w:val="20"/>
              <w:spacing w:after="0" w:line="560" w:lineRule="exact"/>
              <w:contextualSpacing/>
              <w:jc w:val="center"/>
              <w:rPr>
                <w:rFonts w:hint="default" w:ascii="Times New Roman" w:hAnsi="Times New Roman" w:eastAsia="仿宋" w:cs="Times New Roman"/>
                <w:sz w:val="22"/>
                <w:szCs w:val="22"/>
              </w:rPr>
            </w:pPr>
          </w:p>
        </w:tc>
      </w:tr>
      <w:tr w14:paraId="3DED9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570" w:type="dxa"/>
            <w:vAlign w:val="center"/>
          </w:tcPr>
          <w:p w14:paraId="54CF5ACD">
            <w:pPr>
              <w:pStyle w:val="20"/>
              <w:spacing w:after="0" w:line="560" w:lineRule="exact"/>
              <w:ind w:left="9"/>
              <w:contextualSpacing/>
              <w:jc w:val="center"/>
              <w:rPr>
                <w:rFonts w:hint="default" w:ascii="Times New Roman" w:hAnsi="Times New Roman" w:eastAsia="仿宋" w:cs="Times New Roman"/>
                <w:sz w:val="22"/>
                <w:szCs w:val="22"/>
                <w:lang w:val="en-US"/>
              </w:rPr>
            </w:pPr>
            <w:r>
              <w:rPr>
                <w:rFonts w:hint="default" w:ascii="Times New Roman" w:hAnsi="Times New Roman" w:eastAsia="仿宋" w:cs="Times New Roman"/>
                <w:sz w:val="22"/>
                <w:szCs w:val="22"/>
                <w:lang w:val="en-US"/>
              </w:rPr>
              <w:t>6</w:t>
            </w:r>
          </w:p>
        </w:tc>
        <w:tc>
          <w:tcPr>
            <w:tcW w:w="1971" w:type="dxa"/>
            <w:vAlign w:val="center"/>
          </w:tcPr>
          <w:p w14:paraId="6E7C163A">
            <w:pPr>
              <w:pStyle w:val="20"/>
              <w:spacing w:after="0" w:line="560" w:lineRule="exact"/>
              <w:ind w:left="419" w:right="410"/>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外供</w:t>
            </w:r>
            <w:r>
              <w:rPr>
                <w:rFonts w:hint="eastAsia" w:ascii="Times New Roman" w:hAnsi="Times New Roman" w:eastAsia="仿宋" w:cs="Times New Roman"/>
                <w:sz w:val="22"/>
                <w:szCs w:val="22"/>
                <w:lang w:eastAsia="zh-CN"/>
              </w:rPr>
              <w:t>热力（蒸汽）</w:t>
            </w:r>
          </w:p>
        </w:tc>
        <w:tc>
          <w:tcPr>
            <w:tcW w:w="1334" w:type="dxa"/>
            <w:vAlign w:val="center"/>
          </w:tcPr>
          <w:p w14:paraId="5E227F6B">
            <w:pPr>
              <w:pStyle w:val="20"/>
              <w:spacing w:after="0" w:line="560" w:lineRule="exact"/>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吉焦</w:t>
            </w:r>
          </w:p>
        </w:tc>
        <w:tc>
          <w:tcPr>
            <w:tcW w:w="1530" w:type="dxa"/>
            <w:vAlign w:val="center"/>
          </w:tcPr>
          <w:p w14:paraId="08674E21">
            <w:pPr>
              <w:pStyle w:val="20"/>
              <w:spacing w:after="0" w:line="560" w:lineRule="exact"/>
              <w:contextualSpacing/>
              <w:jc w:val="center"/>
              <w:rPr>
                <w:rFonts w:hint="default" w:ascii="Times New Roman" w:hAnsi="Times New Roman" w:eastAsia="仿宋" w:cs="Times New Roman"/>
                <w:sz w:val="22"/>
                <w:szCs w:val="22"/>
              </w:rPr>
            </w:pPr>
          </w:p>
        </w:tc>
        <w:tc>
          <w:tcPr>
            <w:tcW w:w="1170" w:type="dxa"/>
            <w:vAlign w:val="center"/>
          </w:tcPr>
          <w:p w14:paraId="67964087">
            <w:pPr>
              <w:pStyle w:val="20"/>
              <w:spacing w:after="0" w:line="560" w:lineRule="exact"/>
              <w:contextualSpacing/>
              <w:jc w:val="center"/>
              <w:rPr>
                <w:rFonts w:hint="default" w:ascii="Times New Roman" w:hAnsi="Times New Roman" w:eastAsia="仿宋" w:cs="Times New Roman"/>
                <w:sz w:val="22"/>
                <w:szCs w:val="22"/>
              </w:rPr>
            </w:pPr>
          </w:p>
        </w:tc>
        <w:tc>
          <w:tcPr>
            <w:tcW w:w="1410" w:type="dxa"/>
            <w:vAlign w:val="center"/>
          </w:tcPr>
          <w:p w14:paraId="13240FF4">
            <w:pPr>
              <w:pStyle w:val="20"/>
              <w:spacing w:after="0" w:line="560" w:lineRule="exact"/>
              <w:contextualSpacing/>
              <w:jc w:val="center"/>
              <w:rPr>
                <w:rFonts w:hint="default" w:ascii="Times New Roman" w:hAnsi="Times New Roman" w:eastAsia="仿宋" w:cs="Times New Roman"/>
                <w:sz w:val="22"/>
                <w:szCs w:val="22"/>
              </w:rPr>
            </w:pPr>
          </w:p>
        </w:tc>
        <w:tc>
          <w:tcPr>
            <w:tcW w:w="720" w:type="dxa"/>
            <w:vAlign w:val="center"/>
          </w:tcPr>
          <w:p w14:paraId="1E42A03D">
            <w:pPr>
              <w:pStyle w:val="20"/>
              <w:spacing w:after="0" w:line="560" w:lineRule="exact"/>
              <w:contextualSpacing/>
              <w:jc w:val="center"/>
              <w:rPr>
                <w:rFonts w:hint="default" w:ascii="Times New Roman" w:hAnsi="Times New Roman" w:eastAsia="仿宋" w:cs="Times New Roman"/>
                <w:sz w:val="22"/>
                <w:szCs w:val="22"/>
              </w:rPr>
            </w:pPr>
          </w:p>
        </w:tc>
      </w:tr>
      <w:tr w14:paraId="0AEE9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570" w:type="dxa"/>
            <w:vAlign w:val="center"/>
          </w:tcPr>
          <w:p w14:paraId="3E83EF96">
            <w:pPr>
              <w:pStyle w:val="20"/>
              <w:spacing w:after="0" w:line="560" w:lineRule="exact"/>
              <w:ind w:left="9"/>
              <w:contextualSpacing/>
              <w:jc w:val="center"/>
              <w:rPr>
                <w:rFonts w:hint="default" w:ascii="Times New Roman" w:hAnsi="Times New Roman" w:eastAsia="仿宋" w:cs="Times New Roman"/>
                <w:sz w:val="22"/>
                <w:szCs w:val="22"/>
                <w:lang w:val="en-US"/>
              </w:rPr>
            </w:pPr>
            <w:r>
              <w:rPr>
                <w:rFonts w:hint="default" w:ascii="Times New Roman" w:hAnsi="Times New Roman" w:eastAsia="仿宋" w:cs="Times New Roman"/>
                <w:sz w:val="22"/>
                <w:szCs w:val="22"/>
                <w:lang w:val="en-US"/>
              </w:rPr>
              <w:t>7</w:t>
            </w:r>
          </w:p>
        </w:tc>
        <w:tc>
          <w:tcPr>
            <w:tcW w:w="1971" w:type="dxa"/>
            <w:vAlign w:val="center"/>
          </w:tcPr>
          <w:p w14:paraId="21D6FD66">
            <w:pPr>
              <w:pStyle w:val="20"/>
              <w:spacing w:after="0" w:line="560" w:lineRule="exact"/>
              <w:ind w:left="419" w:leftChars="0" w:right="408" w:rightChars="0"/>
              <w:contextualSpacing/>
              <w:jc w:val="center"/>
              <w:rPr>
                <w:rFonts w:hint="default" w:ascii="Times New Roman" w:hAnsi="Times New Roman" w:eastAsia="仿宋" w:cs="Times New Roman"/>
                <w:color w:val="C00000"/>
                <w:sz w:val="22"/>
                <w:szCs w:val="22"/>
              </w:rPr>
            </w:pPr>
            <w:r>
              <w:rPr>
                <w:rFonts w:hint="default" w:ascii="Times New Roman" w:hAnsi="Times New Roman" w:eastAsia="仿宋" w:cs="Times New Roman"/>
                <w:sz w:val="22"/>
                <w:szCs w:val="22"/>
              </w:rPr>
              <w:t>…</w:t>
            </w:r>
          </w:p>
        </w:tc>
        <w:tc>
          <w:tcPr>
            <w:tcW w:w="1334" w:type="dxa"/>
            <w:vAlign w:val="center"/>
          </w:tcPr>
          <w:p w14:paraId="1B710260">
            <w:pPr>
              <w:pStyle w:val="20"/>
              <w:spacing w:after="0" w:line="560" w:lineRule="exact"/>
              <w:contextualSpacing/>
              <w:jc w:val="center"/>
              <w:rPr>
                <w:rFonts w:hint="default" w:ascii="Times New Roman" w:hAnsi="Times New Roman" w:eastAsia="仿宋" w:cs="Times New Roman"/>
                <w:color w:val="C00000"/>
                <w:sz w:val="22"/>
                <w:szCs w:val="22"/>
              </w:rPr>
            </w:pPr>
            <w:r>
              <w:rPr>
                <w:rFonts w:hint="default" w:ascii="Times New Roman" w:hAnsi="Times New Roman" w:eastAsia="仿宋" w:cs="Times New Roman"/>
                <w:sz w:val="22"/>
                <w:szCs w:val="22"/>
              </w:rPr>
              <w:t>……</w:t>
            </w:r>
          </w:p>
        </w:tc>
        <w:tc>
          <w:tcPr>
            <w:tcW w:w="1530" w:type="dxa"/>
            <w:vAlign w:val="center"/>
          </w:tcPr>
          <w:p w14:paraId="03CFD69B">
            <w:pPr>
              <w:pStyle w:val="20"/>
              <w:spacing w:after="0" w:line="560" w:lineRule="exact"/>
              <w:contextualSpacing/>
              <w:jc w:val="center"/>
              <w:rPr>
                <w:rFonts w:hint="default" w:ascii="Times New Roman" w:hAnsi="Times New Roman" w:eastAsia="仿宋" w:cs="Times New Roman"/>
                <w:sz w:val="22"/>
                <w:szCs w:val="22"/>
              </w:rPr>
            </w:pPr>
          </w:p>
        </w:tc>
        <w:tc>
          <w:tcPr>
            <w:tcW w:w="1170" w:type="dxa"/>
            <w:vAlign w:val="center"/>
          </w:tcPr>
          <w:p w14:paraId="5DC05888">
            <w:pPr>
              <w:pStyle w:val="20"/>
              <w:spacing w:after="0" w:line="560" w:lineRule="exact"/>
              <w:contextualSpacing/>
              <w:jc w:val="center"/>
              <w:rPr>
                <w:rFonts w:hint="default" w:ascii="Times New Roman" w:hAnsi="Times New Roman" w:eastAsia="仿宋" w:cs="Times New Roman"/>
                <w:sz w:val="22"/>
                <w:szCs w:val="22"/>
              </w:rPr>
            </w:pPr>
          </w:p>
        </w:tc>
        <w:tc>
          <w:tcPr>
            <w:tcW w:w="1410" w:type="dxa"/>
            <w:vAlign w:val="center"/>
          </w:tcPr>
          <w:p w14:paraId="1EBDA5E1">
            <w:pPr>
              <w:pStyle w:val="20"/>
              <w:spacing w:after="0" w:line="560" w:lineRule="exact"/>
              <w:contextualSpacing/>
              <w:jc w:val="center"/>
              <w:rPr>
                <w:rFonts w:hint="default" w:ascii="Times New Roman" w:hAnsi="Times New Roman" w:eastAsia="仿宋" w:cs="Times New Roman"/>
                <w:sz w:val="22"/>
                <w:szCs w:val="22"/>
              </w:rPr>
            </w:pPr>
          </w:p>
        </w:tc>
        <w:tc>
          <w:tcPr>
            <w:tcW w:w="720" w:type="dxa"/>
            <w:vAlign w:val="center"/>
          </w:tcPr>
          <w:p w14:paraId="796AA306">
            <w:pPr>
              <w:pStyle w:val="20"/>
              <w:spacing w:after="0" w:line="560" w:lineRule="exact"/>
              <w:contextualSpacing/>
              <w:jc w:val="center"/>
              <w:rPr>
                <w:rFonts w:hint="default" w:ascii="Times New Roman" w:hAnsi="Times New Roman" w:eastAsia="仿宋" w:cs="Times New Roman"/>
                <w:sz w:val="22"/>
                <w:szCs w:val="22"/>
              </w:rPr>
            </w:pPr>
          </w:p>
        </w:tc>
      </w:tr>
      <w:tr w14:paraId="439F1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2541" w:type="dxa"/>
            <w:gridSpan w:val="2"/>
            <w:vAlign w:val="center"/>
          </w:tcPr>
          <w:p w14:paraId="3DFC4699">
            <w:pPr>
              <w:pStyle w:val="20"/>
              <w:spacing w:after="0" w:line="560" w:lineRule="exact"/>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综合能源消费量</w:t>
            </w:r>
          </w:p>
          <w:p w14:paraId="26F88D5D">
            <w:pPr>
              <w:pStyle w:val="20"/>
              <w:spacing w:after="0" w:line="560" w:lineRule="exact"/>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（当量值）</w:t>
            </w:r>
          </w:p>
        </w:tc>
        <w:tc>
          <w:tcPr>
            <w:tcW w:w="1334" w:type="dxa"/>
            <w:vAlign w:val="center"/>
          </w:tcPr>
          <w:p w14:paraId="2C0E255B">
            <w:pPr>
              <w:pStyle w:val="20"/>
              <w:spacing w:after="0" w:line="560" w:lineRule="exact"/>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吨标准煤</w:t>
            </w:r>
          </w:p>
        </w:tc>
        <w:tc>
          <w:tcPr>
            <w:tcW w:w="4830" w:type="dxa"/>
            <w:gridSpan w:val="4"/>
            <w:vAlign w:val="center"/>
          </w:tcPr>
          <w:p w14:paraId="4E7BE8C1">
            <w:pPr>
              <w:pStyle w:val="20"/>
              <w:spacing w:after="0" w:line="560" w:lineRule="exact"/>
              <w:ind w:left="419" w:right="408"/>
              <w:contextualSpacing/>
              <w:jc w:val="center"/>
              <w:rPr>
                <w:rFonts w:hint="default" w:ascii="Times New Roman" w:hAnsi="Times New Roman" w:eastAsia="仿宋" w:cs="Times New Roman"/>
                <w:sz w:val="22"/>
                <w:szCs w:val="22"/>
              </w:rPr>
            </w:pPr>
          </w:p>
        </w:tc>
      </w:tr>
    </w:tbl>
    <w:p w14:paraId="67961C78">
      <w:pPr>
        <w:spacing w:after="0" w:line="560" w:lineRule="exact"/>
        <w:ind w:firstLine="868" w:firstLineChars="400"/>
        <w:rPr>
          <w:rFonts w:hint="default" w:ascii="Times New Roman" w:hAnsi="Times New Roman" w:cs="Times New Roman"/>
          <w:sz w:val="22"/>
        </w:rPr>
      </w:pPr>
      <w:r>
        <w:rPr>
          <w:rFonts w:hint="default" w:ascii="Times New Roman" w:hAnsi="Times New Roman" w:cs="Times New Roman"/>
          <w:sz w:val="22"/>
        </w:rPr>
        <w:t>填报人：            填报负责人：         填报时间：  年   月   日</w:t>
      </w:r>
    </w:p>
    <w:p w14:paraId="56D52E1B">
      <w:pPr>
        <w:tabs>
          <w:tab w:val="left" w:pos="1181"/>
        </w:tabs>
        <w:spacing w:after="0" w:line="560" w:lineRule="exact"/>
        <w:jc w:val="left"/>
        <w:rPr>
          <w:rFonts w:hint="default" w:ascii="Times New Roman" w:hAnsi="Times New Roman" w:cs="Times New Roman"/>
        </w:rPr>
        <w:sectPr>
          <w:pgSz w:w="11910" w:h="16840"/>
          <w:pgMar w:top="2098" w:right="1474" w:bottom="1984" w:left="1587" w:header="0" w:footer="1400" w:gutter="0"/>
          <w:pgNumType w:fmt="decimal"/>
          <w:cols w:space="720" w:num="1"/>
          <w:docGrid w:type="linesAndChars" w:linePitch="579" w:charSpace="-812"/>
        </w:sectPr>
      </w:pPr>
    </w:p>
    <w:p w14:paraId="6F7EEC46">
      <w:pPr>
        <w:pStyle w:val="4"/>
        <w:tabs>
          <w:tab w:val="left" w:pos="1207"/>
        </w:tabs>
        <w:spacing w:before="0" w:after="0"/>
        <w:rPr>
          <w:rFonts w:hint="eastAsia" w:ascii="Times New Roman" w:hAnsi="Times New Roman" w:eastAsia="方正小标宋简体" w:cs="Times New Roman"/>
          <w:b w:val="0"/>
          <w:bCs w:val="0"/>
          <w:lang w:eastAsia="zh-CN"/>
        </w:rPr>
      </w:pPr>
      <w:bookmarkStart w:id="19" w:name="_Toc15993"/>
      <w:bookmarkStart w:id="20" w:name="_Toc166235581"/>
      <w:bookmarkStart w:id="21" w:name="_Toc166235850"/>
      <w:bookmarkStart w:id="22" w:name="_Toc159855494"/>
      <w:r>
        <w:rPr>
          <w:rFonts w:hint="eastAsia" w:ascii="Times New Roman" w:hAnsi="Times New Roman" w:eastAsia="方正小标宋简体" w:cs="Times New Roman"/>
          <w:b w:val="0"/>
          <w:bCs w:val="0"/>
          <w:lang w:eastAsia="zh-CN"/>
        </w:rPr>
        <w:t>表</w:t>
      </w:r>
      <w:r>
        <w:rPr>
          <w:rFonts w:hint="eastAsia" w:ascii="Times New Roman" w:hAnsi="Times New Roman" w:eastAsia="方正小标宋简体" w:cs="Times New Roman"/>
          <w:b w:val="0"/>
          <w:bCs w:val="0"/>
          <w:lang w:val="en-US" w:eastAsia="zh-CN"/>
        </w:rPr>
        <w:t xml:space="preserve">1-3  </w:t>
      </w:r>
      <w:r>
        <w:rPr>
          <w:rFonts w:hint="eastAsia" w:ascii="Times New Roman" w:hAnsi="Times New Roman" w:eastAsia="方正小标宋简体" w:cs="Times New Roman"/>
          <w:b w:val="0"/>
          <w:bCs w:val="0"/>
          <w:lang w:eastAsia="zh-CN"/>
        </w:rPr>
        <w:t>单位产品能耗限额核算核对表</w:t>
      </w:r>
      <w:bookmarkEnd w:id="19"/>
    </w:p>
    <w:p w14:paraId="55452B4D">
      <w:pPr>
        <w:ind w:firstLine="440" w:firstLineChars="200"/>
        <w:rPr>
          <w:rFonts w:hint="eastAsia"/>
          <w:lang w:eastAsia="zh-CN"/>
        </w:rPr>
      </w:pPr>
      <w:r>
        <w:rPr>
          <w:rFonts w:hint="default" w:ascii="Times New Roman" w:hAnsi="Times New Roman" w:cs="Times New Roman"/>
          <w:sz w:val="22"/>
          <w:szCs w:val="22"/>
        </w:rPr>
        <w:t>企业名</w:t>
      </w:r>
      <w:r>
        <w:rPr>
          <w:rFonts w:hint="default" w:ascii="Times New Roman" w:hAnsi="Times New Roman" w:cs="Times New Roman"/>
          <w:spacing w:val="-3"/>
          <w:sz w:val="22"/>
          <w:szCs w:val="22"/>
        </w:rPr>
        <w:t>称</w:t>
      </w:r>
      <w:r>
        <w:rPr>
          <w:rFonts w:hint="default" w:ascii="Times New Roman" w:hAnsi="Times New Roman" w:cs="Times New Roman"/>
          <w:sz w:val="22"/>
          <w:szCs w:val="22"/>
        </w:rPr>
        <w:t>：（</w:t>
      </w:r>
      <w:r>
        <w:rPr>
          <w:rFonts w:hint="default" w:ascii="Times New Roman" w:hAnsi="Times New Roman" w:cs="Times New Roman"/>
          <w:spacing w:val="-3"/>
          <w:sz w:val="22"/>
          <w:szCs w:val="22"/>
        </w:rPr>
        <w:t>盖</w:t>
      </w:r>
      <w:r>
        <w:rPr>
          <w:rFonts w:hint="default" w:ascii="Times New Roman" w:hAnsi="Times New Roman" w:cs="Times New Roman"/>
          <w:sz w:val="22"/>
          <w:szCs w:val="22"/>
        </w:rPr>
        <w:t>章）</w:t>
      </w:r>
      <w:r>
        <w:rPr>
          <w:rFonts w:hint="eastAsia" w:cs="Times New Roman"/>
          <w:sz w:val="22"/>
          <w:szCs w:val="22"/>
          <w:lang w:val="en-US" w:eastAsia="zh-CN"/>
        </w:rPr>
        <w:t xml:space="preserve">                                                                                  </w:t>
      </w:r>
      <w:r>
        <w:rPr>
          <w:rFonts w:hint="default" w:ascii="Times New Roman" w:hAnsi="Times New Roman" w:cs="Times New Roman"/>
          <w:sz w:val="22"/>
          <w:szCs w:val="22"/>
        </w:rPr>
        <w:t xml:space="preserve">     年</w:t>
      </w:r>
      <w:r>
        <w:rPr>
          <w:rFonts w:hint="default" w:ascii="Times New Roman" w:hAnsi="Times New Roman" w:cs="Times New Roman"/>
          <w:spacing w:val="-3"/>
          <w:sz w:val="22"/>
          <w:szCs w:val="22"/>
        </w:rPr>
        <w:t>度</w:t>
      </w:r>
      <w:r>
        <w:rPr>
          <w:rFonts w:hint="default" w:ascii="Times New Roman" w:hAnsi="Times New Roman" w:cs="Times New Roman"/>
          <w:sz w:val="22"/>
          <w:szCs w:val="22"/>
        </w:rPr>
        <w:t>：</w:t>
      </w:r>
    </w:p>
    <w:tbl>
      <w:tblPr>
        <w:tblStyle w:val="16"/>
        <w:tblW w:w="13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960"/>
        <w:gridCol w:w="1960"/>
        <w:gridCol w:w="1960"/>
        <w:gridCol w:w="1961"/>
        <w:gridCol w:w="1094"/>
        <w:gridCol w:w="1094"/>
        <w:gridCol w:w="1095"/>
        <w:gridCol w:w="2071"/>
      </w:tblGrid>
      <w:tr w14:paraId="26BF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00" w:type="dxa"/>
            <w:vMerge w:val="restart"/>
            <w:vAlign w:val="center"/>
          </w:tcPr>
          <w:p w14:paraId="7AD27FC6">
            <w:pPr>
              <w:jc w:val="center"/>
              <w:rPr>
                <w:rFonts w:hint="default"/>
                <w:sz w:val="22"/>
                <w:szCs w:val="22"/>
                <w:vertAlign w:val="baseline"/>
                <w:lang w:val="zh-CN" w:eastAsia="zh-CN" w:bidi="zh-CN"/>
              </w:rPr>
            </w:pPr>
            <w:r>
              <w:rPr>
                <w:rFonts w:hint="default"/>
                <w:sz w:val="22"/>
                <w:szCs w:val="22"/>
                <w:vertAlign w:val="baseline"/>
                <w:lang w:val="zh-CN" w:eastAsia="zh-CN" w:bidi="zh-CN"/>
              </w:rPr>
              <w:t>序号</w:t>
            </w:r>
          </w:p>
        </w:tc>
        <w:tc>
          <w:tcPr>
            <w:tcW w:w="1960" w:type="dxa"/>
            <w:vMerge w:val="restart"/>
            <w:vAlign w:val="center"/>
          </w:tcPr>
          <w:p w14:paraId="54282337">
            <w:pPr>
              <w:jc w:val="center"/>
              <w:rPr>
                <w:rFonts w:hint="default"/>
                <w:sz w:val="22"/>
                <w:szCs w:val="22"/>
                <w:vertAlign w:val="baseline"/>
                <w:lang w:val="zh-CN" w:eastAsia="zh-CN" w:bidi="zh-CN"/>
              </w:rPr>
            </w:pPr>
            <w:r>
              <w:rPr>
                <w:rFonts w:hint="default"/>
                <w:sz w:val="22"/>
                <w:szCs w:val="22"/>
                <w:vertAlign w:val="baseline"/>
                <w:lang w:val="zh-CN" w:eastAsia="zh-CN" w:bidi="zh-CN"/>
              </w:rPr>
              <w:t>产品工艺</w:t>
            </w:r>
          </w:p>
        </w:tc>
        <w:tc>
          <w:tcPr>
            <w:tcW w:w="1960" w:type="dxa"/>
            <w:vMerge w:val="restart"/>
            <w:vAlign w:val="center"/>
          </w:tcPr>
          <w:p w14:paraId="7BF07300">
            <w:pPr>
              <w:jc w:val="center"/>
              <w:rPr>
                <w:rFonts w:hint="default"/>
                <w:sz w:val="22"/>
                <w:szCs w:val="22"/>
                <w:vertAlign w:val="baseline"/>
                <w:lang w:val="zh-CN" w:eastAsia="zh-CN" w:bidi="zh-CN"/>
              </w:rPr>
            </w:pPr>
            <w:r>
              <w:rPr>
                <w:rFonts w:hint="default"/>
                <w:sz w:val="22"/>
                <w:szCs w:val="22"/>
                <w:vertAlign w:val="baseline"/>
                <w:lang w:val="zh-CN" w:eastAsia="zh-CN" w:bidi="zh-CN"/>
              </w:rPr>
              <w:t>产品名称及规格</w:t>
            </w:r>
          </w:p>
        </w:tc>
        <w:tc>
          <w:tcPr>
            <w:tcW w:w="1960" w:type="dxa"/>
            <w:vMerge w:val="restart"/>
            <w:vAlign w:val="center"/>
          </w:tcPr>
          <w:p w14:paraId="1D433331">
            <w:pPr>
              <w:jc w:val="center"/>
              <w:rPr>
                <w:rFonts w:hint="default"/>
                <w:sz w:val="22"/>
                <w:szCs w:val="22"/>
                <w:vertAlign w:val="baseline"/>
                <w:lang w:val="zh-CN" w:eastAsia="zh-CN" w:bidi="zh-CN"/>
              </w:rPr>
            </w:pPr>
            <w:r>
              <w:rPr>
                <w:rFonts w:hint="eastAsia"/>
                <w:sz w:val="22"/>
                <w:szCs w:val="22"/>
                <w:vertAlign w:val="baseline"/>
                <w:lang w:val="zh-CN" w:eastAsia="zh-CN" w:bidi="zh-CN"/>
              </w:rPr>
              <w:t>实际</w:t>
            </w:r>
            <w:r>
              <w:rPr>
                <w:rFonts w:hint="default"/>
                <w:sz w:val="22"/>
                <w:szCs w:val="22"/>
                <w:vertAlign w:val="baseline"/>
                <w:lang w:val="zh-CN" w:eastAsia="zh-CN" w:bidi="zh-CN"/>
              </w:rPr>
              <w:t>产量（</w:t>
            </w:r>
            <w:r>
              <w:rPr>
                <w:rFonts w:hint="eastAsia"/>
                <w:sz w:val="22"/>
                <w:szCs w:val="22"/>
                <w:vertAlign w:val="baseline"/>
                <w:lang w:val="en-US" w:eastAsia="zh-CN" w:bidi="zh-CN"/>
              </w:rPr>
              <w:t>t</w:t>
            </w:r>
            <w:r>
              <w:rPr>
                <w:rFonts w:hint="default"/>
                <w:sz w:val="22"/>
                <w:szCs w:val="22"/>
                <w:vertAlign w:val="baseline"/>
                <w:lang w:val="zh-CN" w:eastAsia="zh-CN" w:bidi="zh-CN"/>
              </w:rPr>
              <w:t>）</w:t>
            </w:r>
          </w:p>
        </w:tc>
        <w:tc>
          <w:tcPr>
            <w:tcW w:w="1961" w:type="dxa"/>
            <w:vMerge w:val="restart"/>
            <w:vAlign w:val="center"/>
          </w:tcPr>
          <w:p w14:paraId="3B0BE1E2">
            <w:pPr>
              <w:jc w:val="center"/>
              <w:rPr>
                <w:rFonts w:hint="default"/>
                <w:sz w:val="22"/>
                <w:szCs w:val="22"/>
                <w:vertAlign w:val="baseline"/>
                <w:lang w:val="zh-CN" w:eastAsia="zh-CN" w:bidi="zh-CN"/>
              </w:rPr>
            </w:pPr>
            <w:r>
              <w:rPr>
                <w:rFonts w:hint="default"/>
                <w:sz w:val="22"/>
                <w:szCs w:val="22"/>
                <w:vertAlign w:val="baseline"/>
                <w:lang w:val="zh-CN" w:eastAsia="zh-CN" w:bidi="zh-CN"/>
              </w:rPr>
              <w:t>单位产品综合能耗（kgce/kg）</w:t>
            </w:r>
          </w:p>
        </w:tc>
        <w:tc>
          <w:tcPr>
            <w:tcW w:w="3283" w:type="dxa"/>
            <w:gridSpan w:val="3"/>
            <w:vAlign w:val="center"/>
          </w:tcPr>
          <w:p w14:paraId="0C27A70E">
            <w:pPr>
              <w:pStyle w:val="20"/>
              <w:spacing w:after="0" w:line="240" w:lineRule="auto"/>
              <w:contextualSpacing/>
              <w:jc w:val="center"/>
              <w:rPr>
                <w:rFonts w:hint="default"/>
                <w:sz w:val="22"/>
                <w:szCs w:val="22"/>
                <w:vertAlign w:val="baseline"/>
                <w:lang w:val="zh-CN" w:eastAsia="zh-CN" w:bidi="zh-CN"/>
              </w:rPr>
            </w:pPr>
            <w:r>
              <w:rPr>
                <w:rFonts w:hint="default" w:ascii="Times New Roman" w:hAnsi="Times New Roman" w:eastAsia="仿宋" w:cs="Times New Roman"/>
                <w:sz w:val="22"/>
                <w:szCs w:val="22"/>
                <w:lang w:val="en-US"/>
              </w:rPr>
              <w:t>能耗限额等级</w:t>
            </w:r>
          </w:p>
        </w:tc>
        <w:tc>
          <w:tcPr>
            <w:tcW w:w="2071" w:type="dxa"/>
            <w:vMerge w:val="restart"/>
            <w:vAlign w:val="center"/>
          </w:tcPr>
          <w:p w14:paraId="5D45E370">
            <w:pPr>
              <w:pStyle w:val="20"/>
              <w:spacing w:after="0" w:line="240" w:lineRule="auto"/>
              <w:contextualSpacing/>
              <w:jc w:val="center"/>
              <w:rPr>
                <w:rFonts w:hint="default"/>
                <w:sz w:val="22"/>
                <w:szCs w:val="22"/>
                <w:vertAlign w:val="baseline"/>
                <w:lang w:val="zh-CN" w:eastAsia="zh-CN" w:bidi="zh-CN"/>
              </w:rPr>
            </w:pPr>
            <w:r>
              <w:rPr>
                <w:rFonts w:hint="default" w:ascii="Times New Roman" w:hAnsi="Times New Roman" w:eastAsia="仿宋" w:cs="Times New Roman"/>
                <w:sz w:val="22"/>
                <w:szCs w:val="22"/>
              </w:rPr>
              <w:t>达到等级</w:t>
            </w:r>
          </w:p>
        </w:tc>
      </w:tr>
      <w:tr w14:paraId="0C10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00" w:type="dxa"/>
            <w:vMerge w:val="continue"/>
            <w:vAlign w:val="center"/>
          </w:tcPr>
          <w:p w14:paraId="62BF8ACB">
            <w:pPr>
              <w:pStyle w:val="20"/>
              <w:spacing w:after="0" w:line="240" w:lineRule="auto"/>
              <w:contextualSpacing/>
              <w:jc w:val="center"/>
            </w:pPr>
          </w:p>
        </w:tc>
        <w:tc>
          <w:tcPr>
            <w:tcW w:w="1960" w:type="dxa"/>
            <w:vMerge w:val="continue"/>
            <w:vAlign w:val="center"/>
          </w:tcPr>
          <w:p w14:paraId="1B19D5CB">
            <w:pPr>
              <w:pStyle w:val="20"/>
              <w:spacing w:after="0" w:line="240" w:lineRule="auto"/>
              <w:contextualSpacing/>
              <w:jc w:val="center"/>
            </w:pPr>
          </w:p>
        </w:tc>
        <w:tc>
          <w:tcPr>
            <w:tcW w:w="1960" w:type="dxa"/>
            <w:vMerge w:val="continue"/>
            <w:vAlign w:val="center"/>
          </w:tcPr>
          <w:p w14:paraId="594DF49F">
            <w:pPr>
              <w:pStyle w:val="20"/>
              <w:spacing w:after="0" w:line="240" w:lineRule="auto"/>
              <w:contextualSpacing/>
              <w:jc w:val="center"/>
            </w:pPr>
          </w:p>
        </w:tc>
        <w:tc>
          <w:tcPr>
            <w:tcW w:w="1960" w:type="dxa"/>
            <w:vMerge w:val="continue"/>
            <w:vAlign w:val="center"/>
          </w:tcPr>
          <w:p w14:paraId="6050372D">
            <w:pPr>
              <w:pStyle w:val="20"/>
              <w:spacing w:after="0" w:line="240" w:lineRule="auto"/>
              <w:contextualSpacing/>
              <w:jc w:val="center"/>
            </w:pPr>
          </w:p>
        </w:tc>
        <w:tc>
          <w:tcPr>
            <w:tcW w:w="1961" w:type="dxa"/>
            <w:vMerge w:val="continue"/>
            <w:vAlign w:val="center"/>
          </w:tcPr>
          <w:p w14:paraId="37D6C7E7">
            <w:pPr>
              <w:pStyle w:val="20"/>
              <w:spacing w:after="0" w:line="240" w:lineRule="auto"/>
              <w:contextualSpacing/>
              <w:jc w:val="center"/>
            </w:pPr>
          </w:p>
        </w:tc>
        <w:tc>
          <w:tcPr>
            <w:tcW w:w="1094" w:type="dxa"/>
            <w:vAlign w:val="center"/>
          </w:tcPr>
          <w:p w14:paraId="29C480A4">
            <w:pPr>
              <w:pStyle w:val="20"/>
              <w:spacing w:after="0" w:line="240" w:lineRule="auto"/>
              <w:contextualSpacing/>
              <w:jc w:val="center"/>
              <w:rPr>
                <w:rFonts w:hint="default" w:ascii="Times New Roman" w:hAnsi="Times New Roman" w:eastAsia="仿宋" w:cs="Times New Roman"/>
                <w:kern w:val="2"/>
                <w:sz w:val="22"/>
                <w:szCs w:val="22"/>
                <w:vertAlign w:val="baseline"/>
                <w:lang w:val="en-US" w:eastAsia="zh-CN" w:bidi="zh-CN"/>
              </w:rPr>
            </w:pPr>
            <w:r>
              <w:rPr>
                <w:rFonts w:hint="default" w:ascii="Times New Roman" w:hAnsi="Times New Roman" w:eastAsia="仿宋" w:cs="Times New Roman"/>
                <w:kern w:val="2"/>
                <w:sz w:val="22"/>
                <w:szCs w:val="22"/>
                <w:vertAlign w:val="baseline"/>
                <w:lang w:val="en-US" w:eastAsia="zh-CN" w:bidi="zh-CN"/>
              </w:rPr>
              <w:t>1级</w:t>
            </w:r>
          </w:p>
        </w:tc>
        <w:tc>
          <w:tcPr>
            <w:tcW w:w="1094" w:type="dxa"/>
            <w:vAlign w:val="center"/>
          </w:tcPr>
          <w:p w14:paraId="0A2382ED">
            <w:pPr>
              <w:pStyle w:val="20"/>
              <w:spacing w:after="0" w:line="240" w:lineRule="auto"/>
              <w:contextualSpacing/>
              <w:jc w:val="center"/>
              <w:rPr>
                <w:rFonts w:hint="default" w:ascii="Times New Roman" w:hAnsi="Times New Roman" w:eastAsia="仿宋" w:cs="Times New Roman"/>
                <w:kern w:val="2"/>
                <w:sz w:val="22"/>
                <w:szCs w:val="22"/>
                <w:vertAlign w:val="baseline"/>
                <w:lang w:val="en-US" w:eastAsia="zh-CN" w:bidi="zh-CN"/>
              </w:rPr>
            </w:pPr>
            <w:r>
              <w:rPr>
                <w:rFonts w:hint="default" w:ascii="Times New Roman" w:hAnsi="Times New Roman" w:eastAsia="仿宋" w:cs="Times New Roman"/>
                <w:kern w:val="2"/>
                <w:sz w:val="22"/>
                <w:szCs w:val="22"/>
                <w:vertAlign w:val="baseline"/>
                <w:lang w:val="en-US" w:eastAsia="zh-CN" w:bidi="zh-CN"/>
              </w:rPr>
              <w:t>2级</w:t>
            </w:r>
          </w:p>
        </w:tc>
        <w:tc>
          <w:tcPr>
            <w:tcW w:w="1095" w:type="dxa"/>
            <w:vAlign w:val="center"/>
          </w:tcPr>
          <w:p w14:paraId="742CE11C">
            <w:pPr>
              <w:pStyle w:val="20"/>
              <w:spacing w:after="0" w:line="240" w:lineRule="auto"/>
              <w:contextualSpacing/>
              <w:jc w:val="center"/>
              <w:rPr>
                <w:rFonts w:hint="default" w:ascii="Times New Roman" w:hAnsi="Times New Roman" w:eastAsia="仿宋" w:cs="Times New Roman"/>
                <w:kern w:val="2"/>
                <w:sz w:val="22"/>
                <w:szCs w:val="22"/>
                <w:vertAlign w:val="baseline"/>
                <w:lang w:val="en-US" w:eastAsia="zh-CN" w:bidi="zh-CN"/>
              </w:rPr>
            </w:pPr>
            <w:r>
              <w:rPr>
                <w:rFonts w:hint="default" w:ascii="Times New Roman" w:hAnsi="Times New Roman" w:eastAsia="仿宋" w:cs="Times New Roman"/>
                <w:kern w:val="2"/>
                <w:sz w:val="22"/>
                <w:szCs w:val="22"/>
                <w:vertAlign w:val="baseline"/>
                <w:lang w:val="en-US" w:eastAsia="zh-CN" w:bidi="zh-CN"/>
              </w:rPr>
              <w:t>3级</w:t>
            </w:r>
          </w:p>
        </w:tc>
        <w:tc>
          <w:tcPr>
            <w:tcW w:w="2071" w:type="dxa"/>
            <w:vMerge w:val="continue"/>
            <w:vAlign w:val="center"/>
          </w:tcPr>
          <w:p w14:paraId="5CDFE971">
            <w:pPr>
              <w:pStyle w:val="20"/>
              <w:spacing w:after="0" w:line="240" w:lineRule="auto"/>
              <w:contextualSpacing/>
              <w:jc w:val="center"/>
              <w:rPr>
                <w:rFonts w:hint="default" w:ascii="Times New Roman" w:hAnsi="Times New Roman" w:eastAsia="仿宋" w:cs="Times New Roman"/>
                <w:sz w:val="22"/>
                <w:szCs w:val="22"/>
                <w:lang w:val="en-US"/>
              </w:rPr>
            </w:pPr>
          </w:p>
        </w:tc>
      </w:tr>
      <w:tr w14:paraId="7C702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14:paraId="0714C6CE">
            <w:pPr>
              <w:jc w:val="center"/>
              <w:rPr>
                <w:rFonts w:hint="default"/>
                <w:sz w:val="22"/>
                <w:szCs w:val="22"/>
                <w:vertAlign w:val="baseline"/>
                <w:lang w:eastAsia="zh-CN" w:bidi="zh-CN"/>
              </w:rPr>
            </w:pPr>
            <w:r>
              <w:rPr>
                <w:rFonts w:hint="eastAsia"/>
                <w:sz w:val="22"/>
                <w:szCs w:val="22"/>
                <w:vertAlign w:val="baseline"/>
                <w:lang w:val="en-US" w:eastAsia="zh-CN" w:bidi="zh-CN"/>
              </w:rPr>
              <w:t>1</w:t>
            </w:r>
          </w:p>
        </w:tc>
        <w:tc>
          <w:tcPr>
            <w:tcW w:w="1960" w:type="dxa"/>
            <w:vAlign w:val="center"/>
          </w:tcPr>
          <w:p w14:paraId="26616EF8">
            <w:pPr>
              <w:jc w:val="center"/>
              <w:rPr>
                <w:rFonts w:hint="default"/>
                <w:sz w:val="22"/>
                <w:szCs w:val="22"/>
                <w:vertAlign w:val="baseline"/>
                <w:lang w:val="zh-CN" w:eastAsia="zh-CN" w:bidi="zh-CN"/>
              </w:rPr>
            </w:pPr>
            <w:r>
              <w:rPr>
                <w:rFonts w:hint="default"/>
                <w:sz w:val="22"/>
                <w:szCs w:val="22"/>
                <w:vertAlign w:val="baseline"/>
                <w:lang w:val="zh-CN" w:eastAsia="zh-CN" w:bidi="zh-CN"/>
              </w:rPr>
              <w:t>低温氢化</w:t>
            </w:r>
          </w:p>
        </w:tc>
        <w:tc>
          <w:tcPr>
            <w:tcW w:w="1960" w:type="dxa"/>
            <w:vAlign w:val="center"/>
          </w:tcPr>
          <w:p w14:paraId="5A52541E">
            <w:pPr>
              <w:jc w:val="center"/>
              <w:rPr>
                <w:rFonts w:hint="default"/>
                <w:sz w:val="22"/>
                <w:szCs w:val="22"/>
                <w:vertAlign w:val="baseline"/>
                <w:lang w:val="zh-CN" w:eastAsia="zh-CN" w:bidi="zh-CN"/>
              </w:rPr>
            </w:pPr>
          </w:p>
        </w:tc>
        <w:tc>
          <w:tcPr>
            <w:tcW w:w="1960" w:type="dxa"/>
            <w:vAlign w:val="center"/>
          </w:tcPr>
          <w:p w14:paraId="1950CF2D">
            <w:pPr>
              <w:jc w:val="center"/>
              <w:rPr>
                <w:rFonts w:hint="default"/>
                <w:sz w:val="22"/>
                <w:szCs w:val="22"/>
                <w:vertAlign w:val="baseline"/>
                <w:lang w:val="zh-CN" w:eastAsia="zh-CN" w:bidi="zh-CN"/>
              </w:rPr>
            </w:pPr>
          </w:p>
        </w:tc>
        <w:tc>
          <w:tcPr>
            <w:tcW w:w="1961" w:type="dxa"/>
            <w:vAlign w:val="center"/>
          </w:tcPr>
          <w:p w14:paraId="4D7D86C4">
            <w:pPr>
              <w:jc w:val="center"/>
              <w:rPr>
                <w:rFonts w:hint="default"/>
                <w:sz w:val="22"/>
                <w:szCs w:val="22"/>
                <w:vertAlign w:val="baseline"/>
                <w:lang w:val="zh-CN" w:eastAsia="zh-CN" w:bidi="zh-CN"/>
              </w:rPr>
            </w:pPr>
          </w:p>
        </w:tc>
        <w:tc>
          <w:tcPr>
            <w:tcW w:w="1094" w:type="dxa"/>
            <w:vMerge w:val="restart"/>
            <w:vAlign w:val="center"/>
          </w:tcPr>
          <w:p w14:paraId="1836A1E2">
            <w:pPr>
              <w:pStyle w:val="20"/>
              <w:spacing w:after="0" w:line="240" w:lineRule="auto"/>
              <w:contextualSpacing/>
              <w:jc w:val="center"/>
              <w:rPr>
                <w:rFonts w:hint="default" w:ascii="Times New Roman" w:hAnsi="Times New Roman" w:eastAsia="仿宋" w:cs="Times New Roman"/>
                <w:sz w:val="22"/>
                <w:szCs w:val="22"/>
                <w:vertAlign w:val="baseline"/>
                <w:lang w:val="zh-CN" w:eastAsia="zh-CN" w:bidi="zh-CN"/>
              </w:rPr>
            </w:pPr>
            <w:r>
              <w:rPr>
                <w:rFonts w:hint="default" w:ascii="Times New Roman" w:hAnsi="Times New Roman" w:eastAsia="仿宋" w:cs="Times New Roman"/>
                <w:kern w:val="2"/>
                <w:sz w:val="22"/>
                <w:szCs w:val="22"/>
                <w:vertAlign w:val="baseline"/>
                <w:lang w:val="en-US" w:eastAsia="zh-CN" w:bidi="zh-CN"/>
              </w:rPr>
              <w:t>≤</w:t>
            </w:r>
            <w:r>
              <w:rPr>
                <w:rFonts w:hint="eastAsia" w:ascii="Times New Roman" w:hAnsi="Times New Roman" w:eastAsia="仿宋" w:cs="Times New Roman"/>
                <w:kern w:val="2"/>
                <w:sz w:val="22"/>
                <w:szCs w:val="22"/>
                <w:vertAlign w:val="baseline"/>
                <w:lang w:val="en-US" w:eastAsia="zh-CN" w:bidi="zh-CN"/>
              </w:rPr>
              <w:t>7.5</w:t>
            </w:r>
          </w:p>
        </w:tc>
        <w:tc>
          <w:tcPr>
            <w:tcW w:w="1094" w:type="dxa"/>
            <w:vMerge w:val="restart"/>
            <w:vAlign w:val="center"/>
          </w:tcPr>
          <w:p w14:paraId="74DB5626">
            <w:pPr>
              <w:pStyle w:val="20"/>
              <w:spacing w:after="0" w:line="240" w:lineRule="auto"/>
              <w:contextualSpacing/>
              <w:jc w:val="center"/>
              <w:rPr>
                <w:rFonts w:hint="default" w:ascii="Times New Roman" w:hAnsi="Times New Roman" w:eastAsia="仿宋" w:cs="Times New Roman"/>
                <w:kern w:val="2"/>
                <w:sz w:val="22"/>
                <w:szCs w:val="22"/>
                <w:vertAlign w:val="baseline"/>
                <w:lang w:val="zh-CN" w:eastAsia="zh-CN" w:bidi="zh-CN"/>
              </w:rPr>
            </w:pPr>
            <w:r>
              <w:rPr>
                <w:rFonts w:hint="default" w:ascii="Times New Roman" w:hAnsi="Times New Roman" w:eastAsia="仿宋" w:cs="Times New Roman"/>
                <w:kern w:val="2"/>
                <w:sz w:val="22"/>
                <w:szCs w:val="22"/>
                <w:vertAlign w:val="baseline"/>
                <w:lang w:val="en-US" w:eastAsia="zh-CN" w:bidi="zh-CN"/>
              </w:rPr>
              <w:t>≤</w:t>
            </w:r>
            <w:r>
              <w:rPr>
                <w:rFonts w:hint="eastAsia" w:ascii="Times New Roman" w:hAnsi="Times New Roman" w:eastAsia="仿宋" w:cs="Times New Roman"/>
                <w:kern w:val="2"/>
                <w:sz w:val="22"/>
                <w:szCs w:val="22"/>
                <w:vertAlign w:val="baseline"/>
                <w:lang w:val="en-US" w:eastAsia="zh-CN" w:bidi="zh-CN"/>
              </w:rPr>
              <w:t>8.5</w:t>
            </w:r>
          </w:p>
        </w:tc>
        <w:tc>
          <w:tcPr>
            <w:tcW w:w="1095" w:type="dxa"/>
            <w:vMerge w:val="restart"/>
            <w:vAlign w:val="center"/>
          </w:tcPr>
          <w:p w14:paraId="54802EC5">
            <w:pPr>
              <w:pStyle w:val="20"/>
              <w:spacing w:after="0" w:line="240" w:lineRule="auto"/>
              <w:contextualSpacing/>
              <w:jc w:val="center"/>
              <w:rPr>
                <w:rFonts w:hint="default" w:ascii="Times New Roman" w:hAnsi="Times New Roman" w:eastAsia="仿宋" w:cs="Times New Roman"/>
                <w:kern w:val="2"/>
                <w:sz w:val="22"/>
                <w:szCs w:val="22"/>
                <w:vertAlign w:val="baseline"/>
                <w:lang w:val="zh-CN" w:eastAsia="zh-CN" w:bidi="zh-CN"/>
              </w:rPr>
            </w:pPr>
            <w:r>
              <w:rPr>
                <w:rFonts w:hint="default" w:ascii="Times New Roman" w:hAnsi="Times New Roman" w:eastAsia="仿宋" w:cs="Times New Roman"/>
                <w:kern w:val="2"/>
                <w:sz w:val="22"/>
                <w:szCs w:val="22"/>
                <w:vertAlign w:val="baseline"/>
                <w:lang w:val="en-US" w:eastAsia="zh-CN" w:bidi="zh-CN"/>
              </w:rPr>
              <w:t>≤</w:t>
            </w:r>
            <w:r>
              <w:rPr>
                <w:rFonts w:hint="eastAsia" w:ascii="Times New Roman" w:hAnsi="Times New Roman" w:eastAsia="仿宋" w:cs="Times New Roman"/>
                <w:kern w:val="2"/>
                <w:sz w:val="22"/>
                <w:szCs w:val="22"/>
                <w:vertAlign w:val="baseline"/>
                <w:lang w:val="en-US" w:eastAsia="zh-CN" w:bidi="zh-CN"/>
              </w:rPr>
              <w:t>10.5</w:t>
            </w:r>
          </w:p>
        </w:tc>
        <w:tc>
          <w:tcPr>
            <w:tcW w:w="2071" w:type="dxa"/>
            <w:vAlign w:val="center"/>
          </w:tcPr>
          <w:p w14:paraId="2C3FE3F1">
            <w:pPr>
              <w:jc w:val="center"/>
              <w:rPr>
                <w:rFonts w:hint="default"/>
                <w:sz w:val="22"/>
                <w:szCs w:val="22"/>
                <w:vertAlign w:val="baseline"/>
                <w:lang w:val="zh-CN" w:eastAsia="zh-CN" w:bidi="zh-CN"/>
              </w:rPr>
            </w:pPr>
          </w:p>
        </w:tc>
      </w:tr>
      <w:tr w14:paraId="4D7C3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14:paraId="211C49F5">
            <w:pPr>
              <w:jc w:val="center"/>
              <w:rPr>
                <w:rFonts w:hint="default"/>
                <w:sz w:val="22"/>
                <w:szCs w:val="22"/>
                <w:vertAlign w:val="baseline"/>
                <w:lang w:eastAsia="zh-CN" w:bidi="zh-CN"/>
              </w:rPr>
            </w:pPr>
            <w:r>
              <w:rPr>
                <w:rFonts w:hint="eastAsia"/>
                <w:sz w:val="22"/>
                <w:szCs w:val="22"/>
                <w:vertAlign w:val="baseline"/>
                <w:lang w:val="en-US" w:eastAsia="zh-CN" w:bidi="zh-CN"/>
              </w:rPr>
              <w:t>2</w:t>
            </w:r>
          </w:p>
        </w:tc>
        <w:tc>
          <w:tcPr>
            <w:tcW w:w="1960" w:type="dxa"/>
            <w:vAlign w:val="center"/>
          </w:tcPr>
          <w:p w14:paraId="527CA3B8">
            <w:pPr>
              <w:jc w:val="center"/>
              <w:rPr>
                <w:rFonts w:hint="default"/>
                <w:sz w:val="22"/>
                <w:szCs w:val="22"/>
                <w:vertAlign w:val="baseline"/>
                <w:lang w:val="zh-CN" w:eastAsia="zh-CN" w:bidi="zh-CN"/>
              </w:rPr>
            </w:pPr>
            <w:r>
              <w:rPr>
                <w:rFonts w:hint="default" w:ascii="Times New Roman" w:hAnsi="Times New Roman" w:eastAsia="仿宋" w:cs="Times New Roman"/>
                <w:sz w:val="22"/>
                <w:szCs w:val="22"/>
              </w:rPr>
              <w:t>…</w:t>
            </w:r>
          </w:p>
        </w:tc>
        <w:tc>
          <w:tcPr>
            <w:tcW w:w="1960" w:type="dxa"/>
            <w:vAlign w:val="center"/>
          </w:tcPr>
          <w:p w14:paraId="5D462F0B">
            <w:pPr>
              <w:jc w:val="center"/>
              <w:rPr>
                <w:rFonts w:hint="default"/>
                <w:sz w:val="22"/>
                <w:szCs w:val="22"/>
                <w:vertAlign w:val="baseline"/>
                <w:lang w:val="zh-CN" w:eastAsia="zh-CN" w:bidi="zh-CN"/>
              </w:rPr>
            </w:pPr>
          </w:p>
        </w:tc>
        <w:tc>
          <w:tcPr>
            <w:tcW w:w="1960" w:type="dxa"/>
            <w:vAlign w:val="center"/>
          </w:tcPr>
          <w:p w14:paraId="03AA4B6E">
            <w:pPr>
              <w:jc w:val="center"/>
              <w:rPr>
                <w:rFonts w:hint="default"/>
                <w:sz w:val="22"/>
                <w:szCs w:val="22"/>
                <w:vertAlign w:val="baseline"/>
                <w:lang w:val="zh-CN" w:eastAsia="zh-CN" w:bidi="zh-CN"/>
              </w:rPr>
            </w:pPr>
          </w:p>
        </w:tc>
        <w:tc>
          <w:tcPr>
            <w:tcW w:w="1961" w:type="dxa"/>
            <w:vAlign w:val="center"/>
          </w:tcPr>
          <w:p w14:paraId="04344272">
            <w:pPr>
              <w:jc w:val="center"/>
              <w:rPr>
                <w:rFonts w:hint="default"/>
                <w:sz w:val="22"/>
                <w:szCs w:val="22"/>
                <w:vertAlign w:val="baseline"/>
                <w:lang w:val="zh-CN" w:eastAsia="zh-CN" w:bidi="zh-CN"/>
              </w:rPr>
            </w:pPr>
          </w:p>
        </w:tc>
        <w:tc>
          <w:tcPr>
            <w:tcW w:w="1094" w:type="dxa"/>
            <w:vMerge w:val="continue"/>
            <w:vAlign w:val="center"/>
          </w:tcPr>
          <w:p w14:paraId="17A72F60">
            <w:pPr>
              <w:jc w:val="center"/>
              <w:rPr>
                <w:rFonts w:hint="default"/>
                <w:sz w:val="22"/>
                <w:szCs w:val="22"/>
                <w:vertAlign w:val="baseline"/>
                <w:lang w:val="zh-CN" w:eastAsia="zh-CN" w:bidi="zh-CN"/>
              </w:rPr>
            </w:pPr>
          </w:p>
        </w:tc>
        <w:tc>
          <w:tcPr>
            <w:tcW w:w="1094" w:type="dxa"/>
            <w:vMerge w:val="continue"/>
            <w:vAlign w:val="center"/>
          </w:tcPr>
          <w:p w14:paraId="1C445BA2">
            <w:pPr>
              <w:jc w:val="center"/>
              <w:rPr>
                <w:rFonts w:hint="default"/>
                <w:sz w:val="22"/>
                <w:szCs w:val="22"/>
                <w:vertAlign w:val="baseline"/>
                <w:lang w:val="zh-CN" w:eastAsia="zh-CN" w:bidi="zh-CN"/>
              </w:rPr>
            </w:pPr>
          </w:p>
        </w:tc>
        <w:tc>
          <w:tcPr>
            <w:tcW w:w="1095" w:type="dxa"/>
            <w:vMerge w:val="continue"/>
            <w:vAlign w:val="center"/>
          </w:tcPr>
          <w:p w14:paraId="4BE9715D">
            <w:pPr>
              <w:jc w:val="center"/>
              <w:rPr>
                <w:rFonts w:hint="default"/>
                <w:sz w:val="22"/>
                <w:szCs w:val="22"/>
                <w:vertAlign w:val="baseline"/>
                <w:lang w:val="zh-CN" w:eastAsia="zh-CN" w:bidi="zh-CN"/>
              </w:rPr>
            </w:pPr>
          </w:p>
        </w:tc>
        <w:tc>
          <w:tcPr>
            <w:tcW w:w="2071" w:type="dxa"/>
            <w:vAlign w:val="center"/>
          </w:tcPr>
          <w:p w14:paraId="4368915A">
            <w:pPr>
              <w:jc w:val="center"/>
              <w:rPr>
                <w:rFonts w:hint="default"/>
                <w:sz w:val="22"/>
                <w:szCs w:val="22"/>
                <w:vertAlign w:val="baseline"/>
                <w:lang w:val="zh-CN" w:eastAsia="zh-CN" w:bidi="zh-CN"/>
              </w:rPr>
            </w:pPr>
          </w:p>
        </w:tc>
      </w:tr>
    </w:tbl>
    <w:p w14:paraId="2A9E200B">
      <w:pPr>
        <w:rPr>
          <w:rFonts w:hint="eastAsia"/>
          <w:lang w:eastAsia="zh-CN"/>
        </w:rPr>
      </w:pPr>
      <w:r>
        <w:rPr>
          <w:rFonts w:hint="eastAsia"/>
          <w:lang w:eastAsia="zh-CN"/>
        </w:rPr>
        <w:br w:type="page"/>
      </w:r>
    </w:p>
    <w:p w14:paraId="343F43D1">
      <w:pPr>
        <w:pStyle w:val="4"/>
        <w:tabs>
          <w:tab w:val="left" w:pos="1207"/>
        </w:tabs>
        <w:spacing w:before="0" w:after="0"/>
        <w:rPr>
          <w:rFonts w:hint="default" w:ascii="Times New Roman" w:hAnsi="Times New Roman" w:eastAsia="方正小标宋简体" w:cs="Times New Roman"/>
          <w:b w:val="0"/>
          <w:bCs w:val="0"/>
        </w:rPr>
      </w:pPr>
      <w:bookmarkStart w:id="23" w:name="_Toc21230"/>
      <w:r>
        <w:rPr>
          <w:rFonts w:hint="default" w:ascii="Times New Roman" w:hAnsi="Times New Roman" w:eastAsia="方正小标宋简体" w:cs="Times New Roman"/>
          <w:b w:val="0"/>
          <w:bCs w:val="0"/>
        </w:rPr>
        <w:t>表</w:t>
      </w:r>
      <w:r>
        <w:rPr>
          <w:rFonts w:hint="default" w:ascii="Times New Roman" w:hAnsi="Times New Roman" w:eastAsia="方正小标宋简体" w:cs="Times New Roman"/>
          <w:b w:val="0"/>
          <w:bCs w:val="0"/>
          <w:spacing w:val="-80"/>
        </w:rPr>
        <w:t xml:space="preserve"> </w:t>
      </w:r>
      <w:r>
        <w:rPr>
          <w:rFonts w:hint="default" w:ascii="Times New Roman" w:hAnsi="Times New Roman" w:eastAsia="方正小标宋简体" w:cs="Times New Roman"/>
          <w:b w:val="0"/>
          <w:bCs w:val="0"/>
        </w:rPr>
        <w:t>1-</w:t>
      </w:r>
      <w:r>
        <w:rPr>
          <w:rFonts w:hint="eastAsia" w:ascii="Times New Roman" w:hAnsi="Times New Roman" w:eastAsia="方正小标宋简体" w:cs="Times New Roman"/>
          <w:b w:val="0"/>
          <w:bCs w:val="0"/>
          <w:lang w:val="en-US" w:eastAsia="zh-CN"/>
        </w:rPr>
        <w:t xml:space="preserve">4  </w:t>
      </w:r>
      <w:r>
        <w:rPr>
          <w:rFonts w:hint="eastAsia" w:ascii="Times New Roman" w:hAnsi="Times New Roman" w:eastAsia="方正小标宋简体" w:cs="Times New Roman"/>
          <w:b w:val="0"/>
          <w:bCs w:val="0"/>
          <w:lang w:eastAsia="zh-CN"/>
        </w:rPr>
        <w:t>多晶</w:t>
      </w:r>
      <w:r>
        <w:rPr>
          <w:rFonts w:hint="default" w:ascii="Times New Roman" w:hAnsi="Times New Roman" w:eastAsia="方正小标宋简体" w:cs="Times New Roman"/>
          <w:b w:val="0"/>
          <w:bCs w:val="0"/>
        </w:rPr>
        <w:t>硅企业主要用能装置、设备情况表</w:t>
      </w:r>
      <w:bookmarkEnd w:id="20"/>
      <w:bookmarkEnd w:id="21"/>
      <w:bookmarkEnd w:id="22"/>
      <w:bookmarkEnd w:id="23"/>
    </w:p>
    <w:p w14:paraId="683C3F47">
      <w:pPr>
        <w:tabs>
          <w:tab w:val="left" w:pos="11265"/>
        </w:tabs>
        <w:spacing w:after="0" w:line="240" w:lineRule="auto"/>
        <w:ind w:firstLine="440" w:firstLineChars="200"/>
        <w:jc w:val="left"/>
        <w:rPr>
          <w:rFonts w:hint="default" w:ascii="Times New Roman" w:hAnsi="Times New Roman" w:cs="Times New Roman"/>
          <w:sz w:val="22"/>
          <w:szCs w:val="22"/>
        </w:rPr>
      </w:pPr>
      <w:r>
        <w:rPr>
          <w:rFonts w:hint="default" w:ascii="Times New Roman" w:hAnsi="Times New Roman" w:cs="Times New Roman"/>
          <w:sz w:val="22"/>
          <w:szCs w:val="22"/>
        </w:rPr>
        <w:t>企业名</w:t>
      </w:r>
      <w:r>
        <w:rPr>
          <w:rFonts w:hint="default" w:ascii="Times New Roman" w:hAnsi="Times New Roman" w:cs="Times New Roman"/>
          <w:spacing w:val="-3"/>
          <w:sz w:val="22"/>
          <w:szCs w:val="22"/>
        </w:rPr>
        <w:t>称</w:t>
      </w:r>
      <w:r>
        <w:rPr>
          <w:rFonts w:hint="default" w:ascii="Times New Roman" w:hAnsi="Times New Roman" w:cs="Times New Roman"/>
          <w:sz w:val="22"/>
          <w:szCs w:val="22"/>
        </w:rPr>
        <w:t>：（</w:t>
      </w:r>
      <w:r>
        <w:rPr>
          <w:rFonts w:hint="default" w:ascii="Times New Roman" w:hAnsi="Times New Roman" w:cs="Times New Roman"/>
          <w:spacing w:val="-3"/>
          <w:sz w:val="22"/>
          <w:szCs w:val="22"/>
        </w:rPr>
        <w:t>盖</w:t>
      </w:r>
      <w:r>
        <w:rPr>
          <w:rFonts w:hint="default" w:ascii="Times New Roman" w:hAnsi="Times New Roman" w:cs="Times New Roman"/>
          <w:sz w:val="22"/>
          <w:szCs w:val="22"/>
        </w:rPr>
        <w:t>章）</w:t>
      </w:r>
      <w:r>
        <w:rPr>
          <w:rFonts w:hint="default" w:ascii="Times New Roman" w:hAnsi="Times New Roman" w:cs="Times New Roman"/>
          <w:sz w:val="22"/>
          <w:szCs w:val="22"/>
        </w:rPr>
        <w:tab/>
      </w:r>
      <w:r>
        <w:rPr>
          <w:rFonts w:hint="default" w:ascii="Times New Roman" w:hAnsi="Times New Roman" w:cs="Times New Roman"/>
          <w:sz w:val="22"/>
          <w:szCs w:val="22"/>
        </w:rPr>
        <w:t xml:space="preserve">      年</w:t>
      </w:r>
      <w:r>
        <w:rPr>
          <w:rFonts w:hint="default" w:ascii="Times New Roman" w:hAnsi="Times New Roman" w:cs="Times New Roman"/>
          <w:spacing w:val="-3"/>
          <w:sz w:val="22"/>
          <w:szCs w:val="22"/>
        </w:rPr>
        <w:t>度</w:t>
      </w:r>
      <w:r>
        <w:rPr>
          <w:rFonts w:hint="default" w:ascii="Times New Roman" w:hAnsi="Times New Roman" w:cs="Times New Roman"/>
          <w:sz w:val="22"/>
          <w:szCs w:val="22"/>
        </w:rPr>
        <w:t>：</w:t>
      </w:r>
    </w:p>
    <w:tbl>
      <w:tblPr>
        <w:tblStyle w:val="15"/>
        <w:tblW w:w="140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1"/>
        <w:gridCol w:w="1374"/>
        <w:gridCol w:w="1568"/>
        <w:gridCol w:w="956"/>
        <w:gridCol w:w="956"/>
        <w:gridCol w:w="958"/>
        <w:gridCol w:w="961"/>
        <w:gridCol w:w="961"/>
        <w:gridCol w:w="961"/>
        <w:gridCol w:w="962"/>
        <w:gridCol w:w="1799"/>
        <w:gridCol w:w="10"/>
        <w:gridCol w:w="7"/>
        <w:gridCol w:w="1782"/>
        <w:gridCol w:w="20"/>
        <w:gridCol w:w="15"/>
      </w:tblGrid>
      <w:tr w14:paraId="24C84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5" w:type="dxa"/>
          <w:trHeight w:val="472" w:hRule="exact"/>
          <w:jc w:val="center"/>
        </w:trPr>
        <w:tc>
          <w:tcPr>
            <w:tcW w:w="13966" w:type="dxa"/>
            <w:gridSpan w:val="14"/>
            <w:vAlign w:val="center"/>
          </w:tcPr>
          <w:p w14:paraId="20938FBD">
            <w:pPr>
              <w:pStyle w:val="20"/>
              <w:spacing w:after="0" w:line="240" w:lineRule="auto"/>
              <w:ind w:left="329"/>
              <w:contextualSpacing/>
              <w:rPr>
                <w:rFonts w:hint="default" w:ascii="Times New Roman" w:hAnsi="Times New Roman" w:eastAsia="仿宋" w:cs="Times New Roman"/>
                <w:sz w:val="22"/>
                <w:szCs w:val="22"/>
              </w:rPr>
            </w:pPr>
            <w:r>
              <w:rPr>
                <w:rFonts w:hint="default" w:ascii="Times New Roman" w:hAnsi="Times New Roman" w:eastAsia="仿宋" w:cs="Times New Roman"/>
                <w:sz w:val="22"/>
                <w:szCs w:val="22"/>
              </w:rPr>
              <w:t>一、生产装置</w:t>
            </w:r>
          </w:p>
        </w:tc>
      </w:tr>
      <w:tr w14:paraId="75DDE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5" w:type="dxa"/>
          <w:trHeight w:val="685" w:hRule="exact"/>
          <w:jc w:val="center"/>
        </w:trPr>
        <w:tc>
          <w:tcPr>
            <w:tcW w:w="711" w:type="dxa"/>
            <w:vAlign w:val="center"/>
          </w:tcPr>
          <w:p w14:paraId="51A7D127">
            <w:pPr>
              <w:pStyle w:val="20"/>
              <w:spacing w:after="0" w:line="240" w:lineRule="auto"/>
              <w:ind w:left="125" w:right="116"/>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序号</w:t>
            </w:r>
          </w:p>
        </w:tc>
        <w:tc>
          <w:tcPr>
            <w:tcW w:w="1374" w:type="dxa"/>
            <w:vAlign w:val="center"/>
          </w:tcPr>
          <w:p w14:paraId="03829B24">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名称</w:t>
            </w:r>
          </w:p>
        </w:tc>
        <w:tc>
          <w:tcPr>
            <w:tcW w:w="1568" w:type="dxa"/>
            <w:vAlign w:val="center"/>
          </w:tcPr>
          <w:p w14:paraId="4D316644">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规格型号</w:t>
            </w:r>
          </w:p>
        </w:tc>
        <w:tc>
          <w:tcPr>
            <w:tcW w:w="2870" w:type="dxa"/>
            <w:gridSpan w:val="3"/>
            <w:vAlign w:val="center"/>
          </w:tcPr>
          <w:p w14:paraId="2BB42C9D">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年设计产能</w:t>
            </w:r>
          </w:p>
        </w:tc>
        <w:tc>
          <w:tcPr>
            <w:tcW w:w="3845" w:type="dxa"/>
            <w:gridSpan w:val="4"/>
            <w:vAlign w:val="center"/>
          </w:tcPr>
          <w:p w14:paraId="35AEC711">
            <w:pPr>
              <w:pStyle w:val="20"/>
              <w:spacing w:after="0" w:line="240" w:lineRule="auto"/>
              <w:contextualSpacing/>
              <w:jc w:val="center"/>
              <w:rPr>
                <w:rFonts w:hint="default" w:ascii="Times New Roman" w:hAnsi="Times New Roman" w:eastAsia="仿宋" w:cs="Times New Roman"/>
                <w:sz w:val="22"/>
                <w:szCs w:val="22"/>
              </w:rPr>
            </w:pPr>
            <w:r>
              <w:rPr>
                <w:rFonts w:hint="eastAsia" w:ascii="Times New Roman" w:hAnsi="Times New Roman" w:eastAsia="仿宋" w:cs="Times New Roman"/>
                <w:sz w:val="22"/>
                <w:szCs w:val="22"/>
                <w:lang w:eastAsia="zh-CN"/>
              </w:rPr>
              <w:t>实际</w:t>
            </w:r>
            <w:r>
              <w:rPr>
                <w:rFonts w:hint="default" w:ascii="Times New Roman" w:hAnsi="Times New Roman" w:eastAsia="仿宋" w:cs="Times New Roman"/>
                <w:sz w:val="22"/>
                <w:szCs w:val="22"/>
              </w:rPr>
              <w:t>产量（吨）</w:t>
            </w:r>
          </w:p>
        </w:tc>
        <w:tc>
          <w:tcPr>
            <w:tcW w:w="3598" w:type="dxa"/>
            <w:gridSpan w:val="4"/>
            <w:vAlign w:val="center"/>
          </w:tcPr>
          <w:p w14:paraId="1CAC198F">
            <w:pPr>
              <w:pStyle w:val="20"/>
              <w:spacing w:after="0" w:line="240" w:lineRule="auto"/>
              <w:contextualSpacing/>
              <w:jc w:val="center"/>
              <w:rPr>
                <w:rFonts w:hint="default" w:ascii="Times New Roman" w:hAnsi="Times New Roman" w:eastAsia="仿宋" w:cs="Times New Roman"/>
                <w:sz w:val="22"/>
                <w:szCs w:val="22"/>
              </w:rPr>
            </w:pPr>
            <w:r>
              <w:rPr>
                <w:rFonts w:hint="eastAsia" w:ascii="Times New Roman" w:hAnsi="Times New Roman" w:eastAsia="仿宋" w:cs="Times New Roman"/>
                <w:sz w:val="22"/>
                <w:szCs w:val="22"/>
                <w:lang w:val="en" w:eastAsia="zh-CN"/>
              </w:rPr>
              <w:t>是否</w:t>
            </w:r>
            <w:r>
              <w:rPr>
                <w:rFonts w:hint="default" w:ascii="Times New Roman" w:hAnsi="Times New Roman" w:eastAsia="仿宋" w:cs="Times New Roman"/>
                <w:sz w:val="22"/>
                <w:szCs w:val="22"/>
              </w:rPr>
              <w:t>配套余热余压回收利用装置</w:t>
            </w:r>
          </w:p>
        </w:tc>
      </w:tr>
      <w:tr w14:paraId="718ED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5" w:type="dxa"/>
          <w:trHeight w:val="445" w:hRule="exact"/>
          <w:jc w:val="center"/>
        </w:trPr>
        <w:tc>
          <w:tcPr>
            <w:tcW w:w="711" w:type="dxa"/>
            <w:vAlign w:val="center"/>
          </w:tcPr>
          <w:p w14:paraId="30C1B19E">
            <w:pPr>
              <w:pStyle w:val="20"/>
              <w:spacing w:after="0" w:line="240" w:lineRule="auto"/>
              <w:ind w:left="5"/>
              <w:contextualSpacing/>
              <w:jc w:val="center"/>
              <w:rPr>
                <w:rFonts w:hint="default" w:ascii="Times New Roman" w:hAnsi="Times New Roman" w:eastAsia="仿宋" w:cs="Times New Roman"/>
                <w:sz w:val="22"/>
                <w:szCs w:val="22"/>
                <w:lang w:val="en-US"/>
              </w:rPr>
            </w:pPr>
            <w:r>
              <w:rPr>
                <w:rFonts w:hint="default" w:ascii="Times New Roman" w:hAnsi="Times New Roman" w:eastAsia="仿宋" w:cs="Times New Roman"/>
                <w:sz w:val="22"/>
                <w:szCs w:val="22"/>
                <w:lang w:val="en-US"/>
              </w:rPr>
              <w:t>1</w:t>
            </w:r>
          </w:p>
        </w:tc>
        <w:tc>
          <w:tcPr>
            <w:tcW w:w="1374" w:type="dxa"/>
            <w:vAlign w:val="center"/>
          </w:tcPr>
          <w:p w14:paraId="20416A58">
            <w:pPr>
              <w:pStyle w:val="20"/>
              <w:spacing w:after="0" w:line="240" w:lineRule="auto"/>
              <w:contextualSpacing/>
              <w:jc w:val="center"/>
              <w:rPr>
                <w:rFonts w:hint="default" w:ascii="Times New Roman" w:hAnsi="Times New Roman" w:eastAsia="仿宋" w:cs="Times New Roman"/>
                <w:sz w:val="22"/>
                <w:szCs w:val="22"/>
                <w:lang w:val="en-US"/>
              </w:rPr>
            </w:pPr>
            <w:r>
              <w:rPr>
                <w:rFonts w:hint="eastAsia" w:ascii="Times New Roman" w:hAnsi="Times New Roman" w:eastAsia="仿宋" w:cs="Times New Roman"/>
                <w:sz w:val="22"/>
                <w:szCs w:val="22"/>
                <w:lang w:val="en-US" w:eastAsia="zh-CN"/>
              </w:rPr>
              <w:t>还原</w:t>
            </w:r>
            <w:r>
              <w:rPr>
                <w:rFonts w:hint="default" w:ascii="Times New Roman" w:hAnsi="Times New Roman" w:eastAsia="仿宋" w:cs="Times New Roman"/>
                <w:sz w:val="22"/>
                <w:szCs w:val="22"/>
                <w:lang w:val="en-US"/>
              </w:rPr>
              <w:t>炉</w:t>
            </w:r>
          </w:p>
        </w:tc>
        <w:tc>
          <w:tcPr>
            <w:tcW w:w="1568" w:type="dxa"/>
            <w:vAlign w:val="center"/>
          </w:tcPr>
          <w:p w14:paraId="6FBEADF0">
            <w:pPr>
              <w:pStyle w:val="20"/>
              <w:spacing w:after="0" w:line="240" w:lineRule="auto"/>
              <w:contextualSpacing/>
              <w:jc w:val="center"/>
              <w:rPr>
                <w:rFonts w:hint="default" w:ascii="Times New Roman" w:hAnsi="Times New Roman" w:eastAsia="仿宋" w:cs="Times New Roman"/>
                <w:sz w:val="22"/>
                <w:szCs w:val="22"/>
              </w:rPr>
            </w:pPr>
          </w:p>
        </w:tc>
        <w:tc>
          <w:tcPr>
            <w:tcW w:w="2870" w:type="dxa"/>
            <w:gridSpan w:val="3"/>
            <w:vAlign w:val="center"/>
          </w:tcPr>
          <w:p w14:paraId="6BABCB5A">
            <w:pPr>
              <w:pStyle w:val="20"/>
              <w:spacing w:after="0" w:line="240" w:lineRule="auto"/>
              <w:contextualSpacing/>
              <w:jc w:val="center"/>
              <w:rPr>
                <w:rFonts w:hint="default" w:ascii="Times New Roman" w:hAnsi="Times New Roman" w:eastAsia="仿宋" w:cs="Times New Roman"/>
                <w:sz w:val="22"/>
                <w:szCs w:val="22"/>
              </w:rPr>
            </w:pPr>
          </w:p>
        </w:tc>
        <w:tc>
          <w:tcPr>
            <w:tcW w:w="3845" w:type="dxa"/>
            <w:gridSpan w:val="4"/>
            <w:vAlign w:val="center"/>
          </w:tcPr>
          <w:p w14:paraId="1F87C8D5">
            <w:pPr>
              <w:pStyle w:val="20"/>
              <w:spacing w:after="0" w:line="240" w:lineRule="auto"/>
              <w:contextualSpacing/>
              <w:jc w:val="center"/>
              <w:rPr>
                <w:rFonts w:hint="default" w:ascii="Times New Roman" w:hAnsi="Times New Roman" w:eastAsia="仿宋" w:cs="Times New Roman"/>
                <w:sz w:val="22"/>
                <w:szCs w:val="22"/>
              </w:rPr>
            </w:pPr>
          </w:p>
        </w:tc>
        <w:tc>
          <w:tcPr>
            <w:tcW w:w="3598" w:type="dxa"/>
            <w:gridSpan w:val="4"/>
            <w:vAlign w:val="center"/>
          </w:tcPr>
          <w:p w14:paraId="77F7483A">
            <w:pPr>
              <w:pStyle w:val="20"/>
              <w:spacing w:after="0" w:line="240" w:lineRule="auto"/>
              <w:contextualSpacing/>
              <w:jc w:val="center"/>
              <w:rPr>
                <w:rFonts w:hint="default" w:ascii="Times New Roman" w:hAnsi="Times New Roman" w:eastAsia="仿宋" w:cs="Times New Roman"/>
                <w:sz w:val="22"/>
                <w:szCs w:val="22"/>
              </w:rPr>
            </w:pPr>
          </w:p>
        </w:tc>
      </w:tr>
      <w:tr w14:paraId="569E2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5" w:type="dxa"/>
          <w:trHeight w:val="424" w:hRule="exact"/>
          <w:jc w:val="center"/>
        </w:trPr>
        <w:tc>
          <w:tcPr>
            <w:tcW w:w="711" w:type="dxa"/>
            <w:vAlign w:val="center"/>
          </w:tcPr>
          <w:p w14:paraId="36733658">
            <w:pPr>
              <w:pStyle w:val="20"/>
              <w:spacing w:after="0" w:line="240" w:lineRule="auto"/>
              <w:ind w:left="5"/>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lang w:val="en-US"/>
              </w:rPr>
              <w:t>2</w:t>
            </w:r>
          </w:p>
        </w:tc>
        <w:tc>
          <w:tcPr>
            <w:tcW w:w="1374" w:type="dxa"/>
            <w:vAlign w:val="center"/>
          </w:tcPr>
          <w:p w14:paraId="122D2527">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w:t>
            </w:r>
          </w:p>
        </w:tc>
        <w:tc>
          <w:tcPr>
            <w:tcW w:w="1568" w:type="dxa"/>
            <w:vAlign w:val="center"/>
          </w:tcPr>
          <w:p w14:paraId="5AACD5B6">
            <w:pPr>
              <w:pStyle w:val="20"/>
              <w:spacing w:after="0" w:line="240" w:lineRule="auto"/>
              <w:contextualSpacing/>
              <w:jc w:val="center"/>
              <w:rPr>
                <w:rFonts w:hint="default" w:ascii="Times New Roman" w:hAnsi="Times New Roman" w:eastAsia="仿宋" w:cs="Times New Roman"/>
                <w:sz w:val="22"/>
                <w:szCs w:val="22"/>
              </w:rPr>
            </w:pPr>
          </w:p>
        </w:tc>
        <w:tc>
          <w:tcPr>
            <w:tcW w:w="2870" w:type="dxa"/>
            <w:gridSpan w:val="3"/>
            <w:vAlign w:val="center"/>
          </w:tcPr>
          <w:p w14:paraId="200E89E7">
            <w:pPr>
              <w:pStyle w:val="20"/>
              <w:spacing w:after="0" w:line="240" w:lineRule="auto"/>
              <w:contextualSpacing/>
              <w:jc w:val="center"/>
              <w:rPr>
                <w:rFonts w:hint="default" w:ascii="Times New Roman" w:hAnsi="Times New Roman" w:eastAsia="仿宋" w:cs="Times New Roman"/>
                <w:sz w:val="22"/>
                <w:szCs w:val="22"/>
              </w:rPr>
            </w:pPr>
          </w:p>
        </w:tc>
        <w:tc>
          <w:tcPr>
            <w:tcW w:w="3845" w:type="dxa"/>
            <w:gridSpan w:val="4"/>
            <w:vAlign w:val="center"/>
          </w:tcPr>
          <w:p w14:paraId="6B1344BC">
            <w:pPr>
              <w:pStyle w:val="20"/>
              <w:spacing w:after="0" w:line="240" w:lineRule="auto"/>
              <w:contextualSpacing/>
              <w:jc w:val="center"/>
              <w:rPr>
                <w:rFonts w:hint="default" w:ascii="Times New Roman" w:hAnsi="Times New Roman" w:eastAsia="仿宋" w:cs="Times New Roman"/>
                <w:sz w:val="22"/>
                <w:szCs w:val="22"/>
              </w:rPr>
            </w:pPr>
          </w:p>
        </w:tc>
        <w:tc>
          <w:tcPr>
            <w:tcW w:w="3598" w:type="dxa"/>
            <w:gridSpan w:val="4"/>
            <w:vAlign w:val="center"/>
          </w:tcPr>
          <w:p w14:paraId="3197BD48">
            <w:pPr>
              <w:pStyle w:val="20"/>
              <w:spacing w:after="0" w:line="240" w:lineRule="auto"/>
              <w:contextualSpacing/>
              <w:jc w:val="center"/>
              <w:rPr>
                <w:rFonts w:hint="default" w:ascii="Times New Roman" w:hAnsi="Times New Roman" w:eastAsia="仿宋" w:cs="Times New Roman"/>
                <w:sz w:val="22"/>
                <w:szCs w:val="22"/>
              </w:rPr>
            </w:pPr>
          </w:p>
        </w:tc>
      </w:tr>
      <w:tr w14:paraId="3B645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5" w:type="dxa"/>
          <w:trHeight w:val="476" w:hRule="exact"/>
          <w:jc w:val="center"/>
        </w:trPr>
        <w:tc>
          <w:tcPr>
            <w:tcW w:w="13966" w:type="dxa"/>
            <w:gridSpan w:val="14"/>
            <w:vAlign w:val="center"/>
          </w:tcPr>
          <w:p w14:paraId="56C7CEB7">
            <w:pPr>
              <w:pStyle w:val="20"/>
              <w:spacing w:after="0" w:line="240" w:lineRule="auto"/>
              <w:ind w:firstLine="220" w:firstLineChars="100"/>
              <w:contextualSpacing/>
              <w:rPr>
                <w:rFonts w:hint="default" w:ascii="Times New Roman" w:hAnsi="Times New Roman" w:eastAsia="仿宋" w:cs="Times New Roman"/>
                <w:sz w:val="22"/>
                <w:szCs w:val="22"/>
              </w:rPr>
            </w:pPr>
            <w:r>
              <w:rPr>
                <w:rFonts w:hint="default" w:ascii="Times New Roman" w:hAnsi="Times New Roman" w:eastAsia="仿宋" w:cs="Times New Roman"/>
                <w:sz w:val="22"/>
                <w:szCs w:val="22"/>
              </w:rPr>
              <w:t>二、主要用能设备（按照《用能单位能源计量器具配备和管理通则》（GB17167）中主要用能设备能耗（或功率）限定值进行判定）</w:t>
            </w:r>
          </w:p>
        </w:tc>
      </w:tr>
      <w:tr w14:paraId="52AB3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1000" w:hRule="exact"/>
          <w:jc w:val="center"/>
        </w:trPr>
        <w:tc>
          <w:tcPr>
            <w:tcW w:w="711" w:type="dxa"/>
            <w:vMerge w:val="restart"/>
            <w:vAlign w:val="center"/>
          </w:tcPr>
          <w:p w14:paraId="1BC73DBA">
            <w:pPr>
              <w:pStyle w:val="20"/>
              <w:spacing w:after="0" w:line="240" w:lineRule="auto"/>
              <w:ind w:left="125" w:right="116"/>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序号</w:t>
            </w:r>
          </w:p>
        </w:tc>
        <w:tc>
          <w:tcPr>
            <w:tcW w:w="1374" w:type="dxa"/>
            <w:vMerge w:val="restart"/>
            <w:vAlign w:val="center"/>
          </w:tcPr>
          <w:p w14:paraId="55A1986F">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设备名称</w:t>
            </w:r>
          </w:p>
        </w:tc>
        <w:tc>
          <w:tcPr>
            <w:tcW w:w="1568" w:type="dxa"/>
            <w:vMerge w:val="restart"/>
            <w:vAlign w:val="center"/>
          </w:tcPr>
          <w:p w14:paraId="0002DA7C">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规格型号</w:t>
            </w:r>
          </w:p>
        </w:tc>
        <w:tc>
          <w:tcPr>
            <w:tcW w:w="956" w:type="dxa"/>
            <w:vMerge w:val="restart"/>
            <w:vAlign w:val="center"/>
          </w:tcPr>
          <w:p w14:paraId="148F57DA">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pacing w:val="-1"/>
                <w:sz w:val="22"/>
                <w:szCs w:val="22"/>
              </w:rPr>
              <w:t>设备</w:t>
            </w:r>
            <w:r>
              <w:rPr>
                <w:rFonts w:hint="default" w:ascii="Times New Roman" w:hAnsi="Times New Roman" w:eastAsia="仿宋" w:cs="Times New Roman"/>
                <w:sz w:val="22"/>
                <w:szCs w:val="22"/>
              </w:rPr>
              <w:t>数量</w:t>
            </w:r>
          </w:p>
          <w:p w14:paraId="571EF440">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（台套）</w:t>
            </w:r>
          </w:p>
        </w:tc>
        <w:tc>
          <w:tcPr>
            <w:tcW w:w="956" w:type="dxa"/>
            <w:vMerge w:val="restart"/>
            <w:vAlign w:val="center"/>
          </w:tcPr>
          <w:p w14:paraId="587D405D">
            <w:pPr>
              <w:pStyle w:val="20"/>
              <w:spacing w:after="0" w:line="240" w:lineRule="auto"/>
              <w:contextualSpacing/>
              <w:jc w:val="center"/>
              <w:rPr>
                <w:rFonts w:hint="eastAsia" w:ascii="Times New Roman" w:hAnsi="Times New Roman" w:eastAsia="仿宋" w:cs="Times New Roman"/>
                <w:sz w:val="22"/>
                <w:szCs w:val="22"/>
                <w:lang w:eastAsia="zh-CN"/>
              </w:rPr>
            </w:pPr>
            <w:r>
              <w:rPr>
                <w:rFonts w:hint="eastAsia" w:ascii="Times New Roman" w:hAnsi="Times New Roman" w:eastAsia="仿宋" w:cs="Times New Roman"/>
                <w:sz w:val="22"/>
                <w:szCs w:val="22"/>
                <w:lang w:eastAsia="zh-CN"/>
              </w:rPr>
              <w:t>功率</w:t>
            </w:r>
          </w:p>
          <w:p w14:paraId="083CD6EF">
            <w:pPr>
              <w:pStyle w:val="20"/>
              <w:spacing w:after="0" w:line="240" w:lineRule="auto"/>
              <w:contextualSpacing/>
              <w:jc w:val="center"/>
              <w:rPr>
                <w:rFonts w:hint="default" w:ascii="Times New Roman" w:hAnsi="Times New Roman" w:eastAsia="仿宋" w:cs="Times New Roman"/>
                <w:sz w:val="22"/>
                <w:szCs w:val="22"/>
              </w:rPr>
            </w:pPr>
            <w:r>
              <w:rPr>
                <w:rFonts w:hint="eastAsia" w:ascii="Times New Roman" w:hAnsi="Times New Roman" w:eastAsia="仿宋" w:cs="Times New Roman"/>
                <w:sz w:val="22"/>
                <w:szCs w:val="22"/>
                <w:lang w:eastAsia="zh-CN"/>
              </w:rPr>
              <w:t>（容量）</w:t>
            </w:r>
          </w:p>
        </w:tc>
        <w:tc>
          <w:tcPr>
            <w:tcW w:w="958" w:type="dxa"/>
            <w:vMerge w:val="restart"/>
            <w:vAlign w:val="center"/>
          </w:tcPr>
          <w:p w14:paraId="44349828">
            <w:pPr>
              <w:pStyle w:val="20"/>
              <w:spacing w:after="0" w:line="240" w:lineRule="auto"/>
              <w:contextualSpacing/>
              <w:jc w:val="center"/>
              <w:rPr>
                <w:rFonts w:hint="eastAsia" w:ascii="Times New Roman" w:hAnsi="Times New Roman" w:eastAsia="仿宋" w:cs="Times New Roman"/>
                <w:sz w:val="22"/>
                <w:szCs w:val="22"/>
                <w:lang w:eastAsia="zh-CN"/>
              </w:rPr>
            </w:pPr>
            <w:r>
              <w:rPr>
                <w:rFonts w:hint="eastAsia" w:ascii="Times New Roman" w:hAnsi="Times New Roman" w:eastAsia="仿宋" w:cs="Times New Roman"/>
                <w:sz w:val="22"/>
                <w:szCs w:val="22"/>
                <w:lang w:eastAsia="zh-CN"/>
              </w:rPr>
              <w:t>能效等级</w:t>
            </w:r>
          </w:p>
        </w:tc>
        <w:tc>
          <w:tcPr>
            <w:tcW w:w="3845" w:type="dxa"/>
            <w:gridSpan w:val="4"/>
            <w:tcBorders>
              <w:bottom w:val="single" w:color="auto" w:sz="4" w:space="0"/>
            </w:tcBorders>
            <w:vAlign w:val="center"/>
          </w:tcPr>
          <w:p w14:paraId="0800E5E0">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配套电机</w:t>
            </w:r>
          </w:p>
        </w:tc>
        <w:tc>
          <w:tcPr>
            <w:tcW w:w="1809" w:type="dxa"/>
            <w:gridSpan w:val="2"/>
            <w:vAlign w:val="center"/>
          </w:tcPr>
          <w:p w14:paraId="30A8A5F1">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不符合国标限定值设备数量</w:t>
            </w:r>
          </w:p>
        </w:tc>
        <w:tc>
          <w:tcPr>
            <w:tcW w:w="1809" w:type="dxa"/>
            <w:gridSpan w:val="3"/>
            <w:vAlign w:val="center"/>
          </w:tcPr>
          <w:p w14:paraId="5EE9BC8E">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不符合国标限定值设备功率(容量)</w:t>
            </w:r>
          </w:p>
        </w:tc>
      </w:tr>
      <w:tr w14:paraId="53469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exact"/>
          <w:jc w:val="center"/>
        </w:trPr>
        <w:tc>
          <w:tcPr>
            <w:tcW w:w="711" w:type="dxa"/>
            <w:vMerge w:val="continue"/>
            <w:vAlign w:val="center"/>
          </w:tcPr>
          <w:p w14:paraId="123F3732">
            <w:pPr>
              <w:pStyle w:val="20"/>
              <w:spacing w:after="0" w:line="240" w:lineRule="auto"/>
              <w:ind w:left="125" w:right="116"/>
              <w:contextualSpacing/>
              <w:jc w:val="center"/>
              <w:rPr>
                <w:rFonts w:hint="default" w:ascii="Times New Roman" w:hAnsi="Times New Roman" w:eastAsia="仿宋" w:cs="Times New Roman"/>
                <w:sz w:val="22"/>
                <w:szCs w:val="22"/>
              </w:rPr>
            </w:pPr>
          </w:p>
        </w:tc>
        <w:tc>
          <w:tcPr>
            <w:tcW w:w="1374" w:type="dxa"/>
            <w:vMerge w:val="continue"/>
            <w:vAlign w:val="center"/>
          </w:tcPr>
          <w:p w14:paraId="699552C8">
            <w:pPr>
              <w:pStyle w:val="20"/>
              <w:spacing w:after="0" w:line="240" w:lineRule="auto"/>
              <w:contextualSpacing/>
              <w:jc w:val="center"/>
              <w:rPr>
                <w:rFonts w:hint="default" w:ascii="Times New Roman" w:hAnsi="Times New Roman" w:eastAsia="仿宋" w:cs="Times New Roman"/>
                <w:sz w:val="22"/>
                <w:szCs w:val="22"/>
              </w:rPr>
            </w:pPr>
          </w:p>
        </w:tc>
        <w:tc>
          <w:tcPr>
            <w:tcW w:w="1568" w:type="dxa"/>
            <w:vMerge w:val="continue"/>
            <w:vAlign w:val="center"/>
          </w:tcPr>
          <w:p w14:paraId="6E9E96D5">
            <w:pPr>
              <w:pStyle w:val="20"/>
              <w:spacing w:after="0" w:line="240" w:lineRule="auto"/>
              <w:contextualSpacing/>
              <w:jc w:val="center"/>
              <w:rPr>
                <w:rFonts w:hint="default" w:ascii="Times New Roman" w:hAnsi="Times New Roman" w:eastAsia="仿宋" w:cs="Times New Roman"/>
                <w:sz w:val="22"/>
                <w:szCs w:val="22"/>
              </w:rPr>
            </w:pPr>
          </w:p>
        </w:tc>
        <w:tc>
          <w:tcPr>
            <w:tcW w:w="956" w:type="dxa"/>
            <w:vMerge w:val="continue"/>
            <w:vAlign w:val="center"/>
          </w:tcPr>
          <w:p w14:paraId="2D085194">
            <w:pPr>
              <w:pStyle w:val="20"/>
              <w:spacing w:after="0" w:line="240" w:lineRule="auto"/>
              <w:contextualSpacing/>
              <w:jc w:val="center"/>
              <w:rPr>
                <w:rFonts w:hint="default" w:ascii="Times New Roman" w:hAnsi="Times New Roman" w:eastAsia="仿宋" w:cs="Times New Roman"/>
                <w:sz w:val="22"/>
                <w:szCs w:val="22"/>
              </w:rPr>
            </w:pPr>
          </w:p>
        </w:tc>
        <w:tc>
          <w:tcPr>
            <w:tcW w:w="956" w:type="dxa"/>
            <w:vMerge w:val="continue"/>
            <w:vAlign w:val="center"/>
          </w:tcPr>
          <w:p w14:paraId="6B13C8BB">
            <w:pPr>
              <w:pStyle w:val="20"/>
              <w:spacing w:after="0" w:line="240" w:lineRule="auto"/>
              <w:contextualSpacing/>
              <w:jc w:val="center"/>
              <w:rPr>
                <w:rFonts w:hint="default" w:ascii="Times New Roman" w:hAnsi="Times New Roman" w:eastAsia="仿宋" w:cs="Times New Roman"/>
                <w:sz w:val="22"/>
                <w:szCs w:val="22"/>
              </w:rPr>
            </w:pPr>
          </w:p>
        </w:tc>
        <w:tc>
          <w:tcPr>
            <w:tcW w:w="958" w:type="dxa"/>
            <w:vMerge w:val="continue"/>
            <w:vAlign w:val="center"/>
          </w:tcPr>
          <w:p w14:paraId="0D376BF9">
            <w:pPr>
              <w:pStyle w:val="20"/>
              <w:spacing w:after="0" w:line="240" w:lineRule="auto"/>
              <w:contextualSpacing/>
              <w:jc w:val="center"/>
              <w:rPr>
                <w:rFonts w:hint="default" w:ascii="Times New Roman" w:hAnsi="Times New Roman" w:eastAsia="仿宋" w:cs="Times New Roman"/>
                <w:sz w:val="22"/>
                <w:szCs w:val="22"/>
              </w:rPr>
            </w:pPr>
          </w:p>
        </w:tc>
        <w:tc>
          <w:tcPr>
            <w:tcW w:w="961" w:type="dxa"/>
            <w:tcBorders>
              <w:top w:val="single" w:color="auto" w:sz="4" w:space="0"/>
            </w:tcBorders>
            <w:vAlign w:val="center"/>
          </w:tcPr>
          <w:p w14:paraId="2DB7DD0D">
            <w:pPr>
              <w:pStyle w:val="20"/>
              <w:spacing w:after="0" w:line="240" w:lineRule="auto"/>
              <w:contextualSpacing/>
              <w:jc w:val="center"/>
              <w:rPr>
                <w:rFonts w:hint="eastAsia" w:ascii="Times New Roman" w:hAnsi="Times New Roman" w:eastAsia="仿宋" w:cs="Times New Roman"/>
                <w:sz w:val="22"/>
                <w:szCs w:val="22"/>
                <w:lang w:eastAsia="zh-CN"/>
              </w:rPr>
            </w:pPr>
            <w:r>
              <w:rPr>
                <w:rFonts w:hint="eastAsia" w:ascii="Times New Roman" w:hAnsi="Times New Roman" w:eastAsia="仿宋" w:cs="Times New Roman"/>
                <w:sz w:val="22"/>
                <w:szCs w:val="22"/>
                <w:lang w:eastAsia="zh-CN"/>
              </w:rPr>
              <w:t>型号</w:t>
            </w:r>
          </w:p>
        </w:tc>
        <w:tc>
          <w:tcPr>
            <w:tcW w:w="961" w:type="dxa"/>
            <w:tcBorders>
              <w:top w:val="single" w:color="auto" w:sz="4" w:space="0"/>
            </w:tcBorders>
            <w:vAlign w:val="center"/>
          </w:tcPr>
          <w:p w14:paraId="46BF98D2">
            <w:pPr>
              <w:pStyle w:val="20"/>
              <w:spacing w:after="0" w:line="240" w:lineRule="auto"/>
              <w:contextualSpacing/>
              <w:jc w:val="center"/>
              <w:rPr>
                <w:rFonts w:hint="eastAsia" w:ascii="Times New Roman" w:hAnsi="Times New Roman" w:eastAsia="仿宋" w:cs="Times New Roman"/>
                <w:sz w:val="22"/>
                <w:szCs w:val="22"/>
                <w:lang w:eastAsia="zh-CN"/>
              </w:rPr>
            </w:pPr>
            <w:r>
              <w:rPr>
                <w:rFonts w:hint="eastAsia" w:ascii="Times New Roman" w:hAnsi="Times New Roman" w:eastAsia="仿宋" w:cs="Times New Roman"/>
                <w:sz w:val="22"/>
                <w:szCs w:val="22"/>
                <w:lang w:eastAsia="zh-CN"/>
              </w:rPr>
              <w:t>数量</w:t>
            </w:r>
          </w:p>
        </w:tc>
        <w:tc>
          <w:tcPr>
            <w:tcW w:w="961" w:type="dxa"/>
            <w:tcBorders>
              <w:top w:val="single" w:color="auto" w:sz="4" w:space="0"/>
            </w:tcBorders>
            <w:vAlign w:val="center"/>
          </w:tcPr>
          <w:p w14:paraId="1AE69181">
            <w:pPr>
              <w:pStyle w:val="20"/>
              <w:spacing w:after="0" w:line="240" w:lineRule="auto"/>
              <w:contextualSpacing/>
              <w:jc w:val="center"/>
              <w:rPr>
                <w:rFonts w:hint="eastAsia" w:ascii="Times New Roman" w:hAnsi="Times New Roman" w:eastAsia="仿宋" w:cs="Times New Roman"/>
                <w:sz w:val="22"/>
                <w:szCs w:val="22"/>
                <w:lang w:eastAsia="zh-CN"/>
              </w:rPr>
            </w:pPr>
            <w:r>
              <w:rPr>
                <w:rFonts w:hint="eastAsia" w:ascii="Times New Roman" w:hAnsi="Times New Roman" w:eastAsia="仿宋" w:cs="Times New Roman"/>
                <w:sz w:val="22"/>
                <w:szCs w:val="22"/>
                <w:lang w:eastAsia="zh-CN"/>
              </w:rPr>
              <w:t>功率</w:t>
            </w:r>
          </w:p>
        </w:tc>
        <w:tc>
          <w:tcPr>
            <w:tcW w:w="962" w:type="dxa"/>
            <w:tcBorders>
              <w:top w:val="single" w:color="auto" w:sz="4" w:space="0"/>
            </w:tcBorders>
            <w:vAlign w:val="center"/>
          </w:tcPr>
          <w:p w14:paraId="744CD8D4">
            <w:pPr>
              <w:pStyle w:val="20"/>
              <w:spacing w:after="0" w:line="240" w:lineRule="auto"/>
              <w:contextualSpacing/>
              <w:jc w:val="center"/>
              <w:rPr>
                <w:rFonts w:hint="eastAsia" w:ascii="Times New Roman" w:hAnsi="Times New Roman" w:eastAsia="仿宋" w:cs="Times New Roman"/>
                <w:sz w:val="22"/>
                <w:szCs w:val="22"/>
                <w:lang w:eastAsia="zh-CN"/>
              </w:rPr>
            </w:pPr>
            <w:r>
              <w:rPr>
                <w:rFonts w:hint="eastAsia" w:ascii="Times New Roman" w:hAnsi="Times New Roman" w:eastAsia="仿宋" w:cs="Times New Roman"/>
                <w:sz w:val="22"/>
                <w:szCs w:val="22"/>
                <w:lang w:eastAsia="zh-CN"/>
              </w:rPr>
              <w:t>能效等级</w:t>
            </w:r>
          </w:p>
        </w:tc>
        <w:tc>
          <w:tcPr>
            <w:tcW w:w="1816" w:type="dxa"/>
            <w:gridSpan w:val="3"/>
            <w:vAlign w:val="center"/>
          </w:tcPr>
          <w:p w14:paraId="0A69720B">
            <w:pPr>
              <w:pStyle w:val="20"/>
              <w:spacing w:after="0" w:line="240" w:lineRule="auto"/>
              <w:contextualSpacing/>
              <w:jc w:val="center"/>
              <w:rPr>
                <w:rFonts w:hint="default" w:ascii="Times New Roman" w:hAnsi="Times New Roman" w:eastAsia="仿宋" w:cs="Times New Roman"/>
                <w:sz w:val="22"/>
                <w:szCs w:val="22"/>
              </w:rPr>
            </w:pPr>
          </w:p>
        </w:tc>
        <w:tc>
          <w:tcPr>
            <w:tcW w:w="1817" w:type="dxa"/>
            <w:gridSpan w:val="3"/>
            <w:vAlign w:val="center"/>
          </w:tcPr>
          <w:p w14:paraId="4012D475">
            <w:pPr>
              <w:pStyle w:val="20"/>
              <w:spacing w:after="0" w:line="240" w:lineRule="auto"/>
              <w:contextualSpacing/>
              <w:jc w:val="center"/>
              <w:rPr>
                <w:rFonts w:hint="default" w:ascii="Times New Roman" w:hAnsi="Times New Roman" w:eastAsia="仿宋" w:cs="Times New Roman"/>
                <w:sz w:val="22"/>
                <w:szCs w:val="22"/>
              </w:rPr>
            </w:pPr>
          </w:p>
        </w:tc>
      </w:tr>
      <w:tr w14:paraId="33CEF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711" w:type="dxa"/>
            <w:vAlign w:val="center"/>
          </w:tcPr>
          <w:p w14:paraId="6169ECA8">
            <w:pPr>
              <w:pStyle w:val="20"/>
              <w:spacing w:after="0" w:line="240" w:lineRule="auto"/>
              <w:ind w:left="125" w:right="116"/>
              <w:contextualSpacing/>
              <w:jc w:val="center"/>
              <w:rPr>
                <w:rFonts w:hint="default" w:ascii="Times New Roman" w:hAnsi="Times New Roman" w:eastAsia="仿宋" w:cs="Times New Roman"/>
                <w:sz w:val="22"/>
                <w:szCs w:val="22"/>
                <w:lang w:val="en-US"/>
              </w:rPr>
            </w:pPr>
            <w:r>
              <w:rPr>
                <w:rFonts w:hint="default" w:ascii="Times New Roman" w:hAnsi="Times New Roman" w:eastAsia="仿宋" w:cs="Times New Roman"/>
                <w:sz w:val="22"/>
                <w:szCs w:val="22"/>
                <w:lang w:val="en-US"/>
              </w:rPr>
              <w:t>1</w:t>
            </w:r>
          </w:p>
        </w:tc>
        <w:tc>
          <w:tcPr>
            <w:tcW w:w="1374" w:type="dxa"/>
            <w:vAlign w:val="center"/>
          </w:tcPr>
          <w:p w14:paraId="13254F07">
            <w:pPr>
              <w:pStyle w:val="20"/>
              <w:spacing w:after="0" w:line="240" w:lineRule="auto"/>
              <w:contextualSpacing/>
              <w:jc w:val="center"/>
              <w:rPr>
                <w:rFonts w:hint="default" w:ascii="Times New Roman" w:hAnsi="Times New Roman" w:eastAsia="仿宋" w:cs="Times New Roman"/>
                <w:sz w:val="22"/>
                <w:szCs w:val="22"/>
              </w:rPr>
            </w:pPr>
            <w:r>
              <w:rPr>
                <w:rFonts w:hint="eastAsia" w:ascii="Times New Roman" w:hAnsi="Times New Roman" w:eastAsia="仿宋" w:cs="Times New Roman"/>
                <w:sz w:val="22"/>
                <w:szCs w:val="22"/>
                <w:lang w:eastAsia="zh-CN"/>
              </w:rPr>
              <w:t>电机</w:t>
            </w:r>
          </w:p>
        </w:tc>
        <w:tc>
          <w:tcPr>
            <w:tcW w:w="1568" w:type="dxa"/>
            <w:vAlign w:val="center"/>
          </w:tcPr>
          <w:p w14:paraId="372ADD52">
            <w:pPr>
              <w:pStyle w:val="20"/>
              <w:spacing w:after="0" w:line="240" w:lineRule="auto"/>
              <w:contextualSpacing/>
              <w:jc w:val="center"/>
              <w:rPr>
                <w:rFonts w:hint="default" w:ascii="Times New Roman" w:hAnsi="Times New Roman" w:eastAsia="仿宋" w:cs="Times New Roman"/>
                <w:sz w:val="22"/>
                <w:szCs w:val="22"/>
              </w:rPr>
            </w:pPr>
          </w:p>
        </w:tc>
        <w:tc>
          <w:tcPr>
            <w:tcW w:w="956" w:type="dxa"/>
            <w:vAlign w:val="center"/>
          </w:tcPr>
          <w:p w14:paraId="5E98E5E8">
            <w:pPr>
              <w:pStyle w:val="20"/>
              <w:spacing w:after="0" w:line="240" w:lineRule="auto"/>
              <w:contextualSpacing/>
              <w:jc w:val="center"/>
              <w:rPr>
                <w:rFonts w:hint="default" w:ascii="Times New Roman" w:hAnsi="Times New Roman" w:eastAsia="仿宋" w:cs="Times New Roman"/>
                <w:sz w:val="22"/>
                <w:szCs w:val="22"/>
              </w:rPr>
            </w:pPr>
          </w:p>
        </w:tc>
        <w:tc>
          <w:tcPr>
            <w:tcW w:w="956" w:type="dxa"/>
            <w:vAlign w:val="center"/>
          </w:tcPr>
          <w:p w14:paraId="44AEA1C1">
            <w:pPr>
              <w:pStyle w:val="20"/>
              <w:spacing w:after="0" w:line="240" w:lineRule="auto"/>
              <w:contextualSpacing/>
              <w:jc w:val="center"/>
              <w:rPr>
                <w:rFonts w:hint="default" w:ascii="Times New Roman" w:hAnsi="Times New Roman" w:eastAsia="仿宋" w:cs="Times New Roman"/>
                <w:sz w:val="22"/>
                <w:szCs w:val="22"/>
              </w:rPr>
            </w:pPr>
          </w:p>
        </w:tc>
        <w:tc>
          <w:tcPr>
            <w:tcW w:w="958" w:type="dxa"/>
            <w:vAlign w:val="center"/>
          </w:tcPr>
          <w:p w14:paraId="3A9AAC45">
            <w:pPr>
              <w:pStyle w:val="20"/>
              <w:spacing w:after="0" w:line="240" w:lineRule="auto"/>
              <w:contextualSpacing/>
              <w:jc w:val="center"/>
              <w:rPr>
                <w:rFonts w:hint="default" w:ascii="Times New Roman" w:hAnsi="Times New Roman" w:eastAsia="仿宋" w:cs="Times New Roman"/>
                <w:sz w:val="22"/>
                <w:szCs w:val="22"/>
              </w:rPr>
            </w:pPr>
          </w:p>
        </w:tc>
        <w:tc>
          <w:tcPr>
            <w:tcW w:w="961" w:type="dxa"/>
            <w:vAlign w:val="center"/>
          </w:tcPr>
          <w:p w14:paraId="1F8EC48B">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w:t>
            </w:r>
          </w:p>
        </w:tc>
        <w:tc>
          <w:tcPr>
            <w:tcW w:w="961" w:type="dxa"/>
            <w:vAlign w:val="center"/>
          </w:tcPr>
          <w:p w14:paraId="79478CB8">
            <w:pPr>
              <w:pStyle w:val="20"/>
              <w:spacing w:after="0" w:line="240" w:lineRule="auto"/>
              <w:contextualSpacing/>
              <w:jc w:val="center"/>
              <w:rPr>
                <w:rFonts w:hint="default" w:ascii="Times New Roman" w:hAnsi="Times New Roman" w:eastAsia="仿宋" w:cs="Times New Roman"/>
                <w:sz w:val="22"/>
                <w:szCs w:val="22"/>
              </w:rPr>
            </w:pPr>
          </w:p>
        </w:tc>
        <w:tc>
          <w:tcPr>
            <w:tcW w:w="961" w:type="dxa"/>
            <w:vAlign w:val="center"/>
          </w:tcPr>
          <w:p w14:paraId="519095DC">
            <w:pPr>
              <w:pStyle w:val="20"/>
              <w:spacing w:after="0" w:line="240" w:lineRule="auto"/>
              <w:contextualSpacing/>
              <w:jc w:val="center"/>
              <w:rPr>
                <w:rFonts w:hint="default" w:ascii="Times New Roman" w:hAnsi="Times New Roman" w:eastAsia="仿宋" w:cs="Times New Roman"/>
                <w:sz w:val="22"/>
                <w:szCs w:val="22"/>
              </w:rPr>
            </w:pPr>
          </w:p>
        </w:tc>
        <w:tc>
          <w:tcPr>
            <w:tcW w:w="962" w:type="dxa"/>
            <w:vAlign w:val="center"/>
          </w:tcPr>
          <w:p w14:paraId="79DA2A47">
            <w:pPr>
              <w:pStyle w:val="20"/>
              <w:spacing w:after="0" w:line="240" w:lineRule="auto"/>
              <w:contextualSpacing/>
              <w:jc w:val="center"/>
              <w:rPr>
                <w:rFonts w:hint="default" w:ascii="Times New Roman" w:hAnsi="Times New Roman" w:eastAsia="仿宋" w:cs="Times New Roman"/>
                <w:sz w:val="22"/>
                <w:szCs w:val="22"/>
              </w:rPr>
            </w:pPr>
          </w:p>
        </w:tc>
        <w:tc>
          <w:tcPr>
            <w:tcW w:w="1816" w:type="dxa"/>
            <w:gridSpan w:val="3"/>
            <w:vAlign w:val="center"/>
          </w:tcPr>
          <w:p w14:paraId="66ACEA06">
            <w:pPr>
              <w:spacing w:after="0" w:line="240" w:lineRule="auto"/>
              <w:contextualSpacing/>
              <w:jc w:val="center"/>
              <w:rPr>
                <w:rFonts w:hint="default" w:ascii="Times New Roman" w:hAnsi="Times New Roman" w:cs="Times New Roman"/>
                <w:sz w:val="22"/>
                <w:szCs w:val="22"/>
                <w:lang w:val="zh-CN" w:bidi="zh-CN"/>
              </w:rPr>
            </w:pPr>
          </w:p>
        </w:tc>
        <w:tc>
          <w:tcPr>
            <w:tcW w:w="1817" w:type="dxa"/>
            <w:gridSpan w:val="3"/>
            <w:vAlign w:val="center"/>
          </w:tcPr>
          <w:p w14:paraId="25129EF8">
            <w:pPr>
              <w:spacing w:after="0" w:line="240" w:lineRule="auto"/>
              <w:contextualSpacing/>
              <w:jc w:val="center"/>
              <w:rPr>
                <w:rFonts w:hint="default" w:ascii="Times New Roman" w:hAnsi="Times New Roman" w:cs="Times New Roman"/>
                <w:sz w:val="22"/>
                <w:szCs w:val="22"/>
              </w:rPr>
            </w:pPr>
          </w:p>
        </w:tc>
      </w:tr>
      <w:tr w14:paraId="0FBB2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711" w:type="dxa"/>
            <w:vAlign w:val="center"/>
          </w:tcPr>
          <w:p w14:paraId="6DE5F532">
            <w:pPr>
              <w:pStyle w:val="20"/>
              <w:spacing w:after="0" w:line="240" w:lineRule="auto"/>
              <w:ind w:left="5"/>
              <w:contextualSpacing/>
              <w:jc w:val="center"/>
              <w:rPr>
                <w:rFonts w:hint="default" w:ascii="Times New Roman" w:hAnsi="Times New Roman" w:eastAsia="仿宋" w:cs="Times New Roman"/>
                <w:sz w:val="22"/>
                <w:szCs w:val="22"/>
                <w:lang w:val="en-US"/>
              </w:rPr>
            </w:pPr>
            <w:r>
              <w:rPr>
                <w:rFonts w:hint="default" w:ascii="Times New Roman" w:hAnsi="Times New Roman" w:eastAsia="仿宋" w:cs="Times New Roman"/>
                <w:sz w:val="22"/>
                <w:szCs w:val="22"/>
                <w:lang w:val="en-US"/>
              </w:rPr>
              <w:t>2</w:t>
            </w:r>
          </w:p>
        </w:tc>
        <w:tc>
          <w:tcPr>
            <w:tcW w:w="1374" w:type="dxa"/>
            <w:vAlign w:val="center"/>
          </w:tcPr>
          <w:p w14:paraId="432BB45E">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变压器</w:t>
            </w:r>
          </w:p>
        </w:tc>
        <w:tc>
          <w:tcPr>
            <w:tcW w:w="1568" w:type="dxa"/>
            <w:vAlign w:val="center"/>
          </w:tcPr>
          <w:p w14:paraId="3D83A588">
            <w:pPr>
              <w:pStyle w:val="20"/>
              <w:spacing w:after="0" w:line="240" w:lineRule="auto"/>
              <w:contextualSpacing/>
              <w:jc w:val="center"/>
              <w:rPr>
                <w:rFonts w:hint="default" w:ascii="Times New Roman" w:hAnsi="Times New Roman" w:eastAsia="仿宋" w:cs="Times New Roman"/>
                <w:sz w:val="22"/>
                <w:szCs w:val="22"/>
              </w:rPr>
            </w:pPr>
          </w:p>
        </w:tc>
        <w:tc>
          <w:tcPr>
            <w:tcW w:w="956" w:type="dxa"/>
            <w:vAlign w:val="center"/>
          </w:tcPr>
          <w:p w14:paraId="5885CDF8">
            <w:pPr>
              <w:pStyle w:val="20"/>
              <w:spacing w:after="0" w:line="240" w:lineRule="auto"/>
              <w:contextualSpacing/>
              <w:jc w:val="center"/>
              <w:rPr>
                <w:rFonts w:hint="default" w:ascii="Times New Roman" w:hAnsi="Times New Roman" w:eastAsia="仿宋" w:cs="Times New Roman"/>
                <w:sz w:val="22"/>
                <w:szCs w:val="22"/>
              </w:rPr>
            </w:pPr>
          </w:p>
        </w:tc>
        <w:tc>
          <w:tcPr>
            <w:tcW w:w="956" w:type="dxa"/>
            <w:vAlign w:val="center"/>
          </w:tcPr>
          <w:p w14:paraId="382DD087">
            <w:pPr>
              <w:pStyle w:val="20"/>
              <w:spacing w:after="0" w:line="240" w:lineRule="auto"/>
              <w:contextualSpacing/>
              <w:jc w:val="center"/>
              <w:rPr>
                <w:rFonts w:hint="default" w:ascii="Times New Roman" w:hAnsi="Times New Roman" w:eastAsia="仿宋" w:cs="Times New Roman"/>
                <w:sz w:val="22"/>
                <w:szCs w:val="22"/>
              </w:rPr>
            </w:pPr>
          </w:p>
        </w:tc>
        <w:tc>
          <w:tcPr>
            <w:tcW w:w="958" w:type="dxa"/>
            <w:vAlign w:val="center"/>
          </w:tcPr>
          <w:p w14:paraId="284A9D99">
            <w:pPr>
              <w:pStyle w:val="20"/>
              <w:spacing w:after="0" w:line="240" w:lineRule="auto"/>
              <w:contextualSpacing/>
              <w:jc w:val="center"/>
              <w:rPr>
                <w:rFonts w:hint="default" w:ascii="Times New Roman" w:hAnsi="Times New Roman" w:eastAsia="仿宋" w:cs="Times New Roman"/>
                <w:sz w:val="22"/>
                <w:szCs w:val="22"/>
              </w:rPr>
            </w:pPr>
          </w:p>
        </w:tc>
        <w:tc>
          <w:tcPr>
            <w:tcW w:w="961" w:type="dxa"/>
            <w:vAlign w:val="center"/>
          </w:tcPr>
          <w:p w14:paraId="082F3EEE">
            <w:pPr>
              <w:pStyle w:val="20"/>
              <w:spacing w:after="0" w:line="240" w:lineRule="auto"/>
              <w:contextualSpacing/>
              <w:jc w:val="center"/>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w:t>
            </w:r>
          </w:p>
        </w:tc>
        <w:tc>
          <w:tcPr>
            <w:tcW w:w="961" w:type="dxa"/>
            <w:vAlign w:val="center"/>
          </w:tcPr>
          <w:p w14:paraId="60841B3A">
            <w:pPr>
              <w:pStyle w:val="20"/>
              <w:spacing w:after="0" w:line="240" w:lineRule="auto"/>
              <w:contextualSpacing/>
              <w:jc w:val="center"/>
              <w:rPr>
                <w:rFonts w:hint="eastAsia" w:ascii="Times New Roman" w:hAnsi="Times New Roman" w:eastAsia="仿宋" w:cs="Times New Roman"/>
                <w:sz w:val="22"/>
                <w:szCs w:val="22"/>
                <w:lang w:val="en-US" w:eastAsia="zh-CN"/>
              </w:rPr>
            </w:pPr>
          </w:p>
        </w:tc>
        <w:tc>
          <w:tcPr>
            <w:tcW w:w="961" w:type="dxa"/>
            <w:vAlign w:val="center"/>
          </w:tcPr>
          <w:p w14:paraId="4DD77261">
            <w:pPr>
              <w:pStyle w:val="20"/>
              <w:spacing w:after="0" w:line="240" w:lineRule="auto"/>
              <w:contextualSpacing/>
              <w:jc w:val="center"/>
              <w:rPr>
                <w:rFonts w:hint="eastAsia" w:ascii="Times New Roman" w:hAnsi="Times New Roman" w:eastAsia="仿宋" w:cs="Times New Roman"/>
                <w:sz w:val="22"/>
                <w:szCs w:val="22"/>
                <w:lang w:val="en-US" w:eastAsia="zh-CN"/>
              </w:rPr>
            </w:pPr>
          </w:p>
        </w:tc>
        <w:tc>
          <w:tcPr>
            <w:tcW w:w="962" w:type="dxa"/>
            <w:vAlign w:val="center"/>
          </w:tcPr>
          <w:p w14:paraId="7BE592A6">
            <w:pPr>
              <w:pStyle w:val="20"/>
              <w:spacing w:after="0" w:line="240" w:lineRule="auto"/>
              <w:contextualSpacing/>
              <w:jc w:val="center"/>
              <w:rPr>
                <w:rFonts w:hint="eastAsia" w:ascii="Times New Roman" w:hAnsi="Times New Roman" w:eastAsia="仿宋" w:cs="Times New Roman"/>
                <w:sz w:val="22"/>
                <w:szCs w:val="22"/>
                <w:lang w:val="en-US" w:eastAsia="zh-CN"/>
              </w:rPr>
            </w:pPr>
          </w:p>
        </w:tc>
        <w:tc>
          <w:tcPr>
            <w:tcW w:w="1816" w:type="dxa"/>
            <w:gridSpan w:val="3"/>
            <w:vAlign w:val="center"/>
          </w:tcPr>
          <w:p w14:paraId="10C46DDE">
            <w:pPr>
              <w:pStyle w:val="20"/>
              <w:spacing w:after="0" w:line="240" w:lineRule="auto"/>
              <w:contextualSpacing/>
              <w:jc w:val="center"/>
              <w:rPr>
                <w:rFonts w:hint="default" w:ascii="Times New Roman" w:hAnsi="Times New Roman" w:eastAsia="仿宋" w:cs="Times New Roman"/>
                <w:sz w:val="22"/>
                <w:szCs w:val="22"/>
              </w:rPr>
            </w:pPr>
          </w:p>
        </w:tc>
        <w:tc>
          <w:tcPr>
            <w:tcW w:w="1817" w:type="dxa"/>
            <w:gridSpan w:val="3"/>
            <w:vAlign w:val="center"/>
          </w:tcPr>
          <w:p w14:paraId="552B5F9A">
            <w:pPr>
              <w:pStyle w:val="20"/>
              <w:spacing w:after="0" w:line="240" w:lineRule="auto"/>
              <w:contextualSpacing/>
              <w:jc w:val="center"/>
              <w:rPr>
                <w:rFonts w:hint="eastAsia" w:ascii="Times New Roman" w:hAnsi="Times New Roman" w:eastAsia="仿宋" w:cs="Times New Roman"/>
                <w:sz w:val="22"/>
                <w:szCs w:val="22"/>
                <w:lang w:eastAsia="zh-CN"/>
              </w:rPr>
            </w:pPr>
          </w:p>
        </w:tc>
      </w:tr>
      <w:tr w14:paraId="0D7BD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711" w:type="dxa"/>
            <w:vAlign w:val="center"/>
          </w:tcPr>
          <w:p w14:paraId="2190AF03">
            <w:pPr>
              <w:pStyle w:val="20"/>
              <w:spacing w:after="0" w:line="240" w:lineRule="auto"/>
              <w:ind w:left="125" w:right="116"/>
              <w:contextualSpacing/>
              <w:jc w:val="center"/>
              <w:rPr>
                <w:rFonts w:hint="default" w:ascii="Times New Roman" w:hAnsi="Times New Roman" w:eastAsia="仿宋" w:cs="Times New Roman"/>
                <w:sz w:val="22"/>
                <w:szCs w:val="22"/>
                <w:lang w:val="en-US"/>
              </w:rPr>
            </w:pPr>
            <w:r>
              <w:rPr>
                <w:rFonts w:hint="default" w:ascii="Times New Roman" w:hAnsi="Times New Roman" w:eastAsia="仿宋" w:cs="Times New Roman"/>
                <w:sz w:val="22"/>
                <w:szCs w:val="22"/>
                <w:lang w:val="en-US"/>
              </w:rPr>
              <w:t>3</w:t>
            </w:r>
          </w:p>
        </w:tc>
        <w:tc>
          <w:tcPr>
            <w:tcW w:w="1374" w:type="dxa"/>
            <w:vAlign w:val="center"/>
          </w:tcPr>
          <w:p w14:paraId="748E9DD8">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风机</w:t>
            </w:r>
          </w:p>
        </w:tc>
        <w:tc>
          <w:tcPr>
            <w:tcW w:w="1568" w:type="dxa"/>
            <w:vAlign w:val="center"/>
          </w:tcPr>
          <w:p w14:paraId="233E613E">
            <w:pPr>
              <w:pStyle w:val="20"/>
              <w:spacing w:after="0" w:line="240" w:lineRule="auto"/>
              <w:contextualSpacing/>
              <w:jc w:val="center"/>
              <w:rPr>
                <w:rFonts w:hint="default" w:ascii="Times New Roman" w:hAnsi="Times New Roman" w:eastAsia="仿宋" w:cs="Times New Roman"/>
                <w:sz w:val="22"/>
                <w:szCs w:val="22"/>
              </w:rPr>
            </w:pPr>
          </w:p>
        </w:tc>
        <w:tc>
          <w:tcPr>
            <w:tcW w:w="956" w:type="dxa"/>
            <w:vAlign w:val="center"/>
          </w:tcPr>
          <w:p w14:paraId="2C361F56">
            <w:pPr>
              <w:pStyle w:val="20"/>
              <w:spacing w:after="0" w:line="240" w:lineRule="auto"/>
              <w:contextualSpacing/>
              <w:jc w:val="center"/>
              <w:rPr>
                <w:rFonts w:hint="default" w:ascii="Times New Roman" w:hAnsi="Times New Roman" w:eastAsia="仿宋" w:cs="Times New Roman"/>
                <w:sz w:val="22"/>
                <w:szCs w:val="22"/>
              </w:rPr>
            </w:pPr>
          </w:p>
        </w:tc>
        <w:tc>
          <w:tcPr>
            <w:tcW w:w="956" w:type="dxa"/>
            <w:vAlign w:val="center"/>
          </w:tcPr>
          <w:p w14:paraId="2D03692C">
            <w:pPr>
              <w:pStyle w:val="20"/>
              <w:spacing w:after="0" w:line="240" w:lineRule="auto"/>
              <w:contextualSpacing/>
              <w:jc w:val="center"/>
              <w:rPr>
                <w:rFonts w:hint="default" w:ascii="Times New Roman" w:hAnsi="Times New Roman" w:eastAsia="仿宋" w:cs="Times New Roman"/>
                <w:sz w:val="22"/>
                <w:szCs w:val="22"/>
              </w:rPr>
            </w:pPr>
          </w:p>
        </w:tc>
        <w:tc>
          <w:tcPr>
            <w:tcW w:w="958" w:type="dxa"/>
            <w:vAlign w:val="center"/>
          </w:tcPr>
          <w:p w14:paraId="4D7F6C8C">
            <w:pPr>
              <w:pStyle w:val="20"/>
              <w:spacing w:after="0" w:line="240" w:lineRule="auto"/>
              <w:contextualSpacing/>
              <w:jc w:val="center"/>
              <w:rPr>
                <w:rFonts w:hint="default" w:ascii="Times New Roman" w:hAnsi="Times New Roman" w:eastAsia="仿宋" w:cs="Times New Roman"/>
                <w:sz w:val="22"/>
                <w:szCs w:val="22"/>
              </w:rPr>
            </w:pPr>
          </w:p>
        </w:tc>
        <w:tc>
          <w:tcPr>
            <w:tcW w:w="961" w:type="dxa"/>
            <w:vAlign w:val="center"/>
          </w:tcPr>
          <w:p w14:paraId="26A4D88B">
            <w:pPr>
              <w:pStyle w:val="20"/>
              <w:spacing w:after="0" w:line="240" w:lineRule="auto"/>
              <w:contextualSpacing/>
              <w:jc w:val="center"/>
              <w:rPr>
                <w:rFonts w:hint="default" w:ascii="Times New Roman" w:hAnsi="Times New Roman" w:eastAsia="仿宋" w:cs="Times New Roman"/>
                <w:sz w:val="22"/>
                <w:szCs w:val="22"/>
              </w:rPr>
            </w:pPr>
          </w:p>
        </w:tc>
        <w:tc>
          <w:tcPr>
            <w:tcW w:w="961" w:type="dxa"/>
            <w:vAlign w:val="center"/>
          </w:tcPr>
          <w:p w14:paraId="6EB5F80E">
            <w:pPr>
              <w:pStyle w:val="20"/>
              <w:spacing w:after="0" w:line="240" w:lineRule="auto"/>
              <w:contextualSpacing/>
              <w:jc w:val="center"/>
              <w:rPr>
                <w:rFonts w:hint="default" w:ascii="Times New Roman" w:hAnsi="Times New Roman" w:eastAsia="仿宋" w:cs="Times New Roman"/>
                <w:sz w:val="22"/>
                <w:szCs w:val="22"/>
              </w:rPr>
            </w:pPr>
          </w:p>
        </w:tc>
        <w:tc>
          <w:tcPr>
            <w:tcW w:w="961" w:type="dxa"/>
            <w:vAlign w:val="center"/>
          </w:tcPr>
          <w:p w14:paraId="5172E501">
            <w:pPr>
              <w:pStyle w:val="20"/>
              <w:spacing w:after="0" w:line="240" w:lineRule="auto"/>
              <w:contextualSpacing/>
              <w:jc w:val="center"/>
              <w:rPr>
                <w:rFonts w:hint="default" w:ascii="Times New Roman" w:hAnsi="Times New Roman" w:eastAsia="仿宋" w:cs="Times New Roman"/>
                <w:sz w:val="22"/>
                <w:szCs w:val="22"/>
              </w:rPr>
            </w:pPr>
          </w:p>
        </w:tc>
        <w:tc>
          <w:tcPr>
            <w:tcW w:w="962" w:type="dxa"/>
            <w:vAlign w:val="center"/>
          </w:tcPr>
          <w:p w14:paraId="24E5568B">
            <w:pPr>
              <w:pStyle w:val="20"/>
              <w:spacing w:after="0" w:line="240" w:lineRule="auto"/>
              <w:contextualSpacing/>
              <w:jc w:val="center"/>
              <w:rPr>
                <w:rFonts w:hint="default" w:ascii="Times New Roman" w:hAnsi="Times New Roman" w:eastAsia="仿宋" w:cs="Times New Roman"/>
                <w:sz w:val="22"/>
                <w:szCs w:val="22"/>
              </w:rPr>
            </w:pPr>
          </w:p>
        </w:tc>
        <w:tc>
          <w:tcPr>
            <w:tcW w:w="1816" w:type="dxa"/>
            <w:gridSpan w:val="3"/>
            <w:vAlign w:val="center"/>
          </w:tcPr>
          <w:p w14:paraId="0267B936">
            <w:pPr>
              <w:pStyle w:val="20"/>
              <w:spacing w:after="0" w:line="240" w:lineRule="auto"/>
              <w:contextualSpacing/>
              <w:jc w:val="center"/>
              <w:rPr>
                <w:rFonts w:hint="default" w:ascii="Times New Roman" w:hAnsi="Times New Roman" w:eastAsia="仿宋" w:cs="Times New Roman"/>
                <w:sz w:val="22"/>
                <w:szCs w:val="22"/>
              </w:rPr>
            </w:pPr>
          </w:p>
        </w:tc>
        <w:tc>
          <w:tcPr>
            <w:tcW w:w="1817" w:type="dxa"/>
            <w:gridSpan w:val="3"/>
            <w:vAlign w:val="center"/>
          </w:tcPr>
          <w:p w14:paraId="77FEB35E">
            <w:pPr>
              <w:pStyle w:val="20"/>
              <w:spacing w:after="0" w:line="240" w:lineRule="auto"/>
              <w:contextualSpacing/>
              <w:jc w:val="center"/>
              <w:rPr>
                <w:rFonts w:hint="default" w:ascii="Times New Roman" w:hAnsi="Times New Roman" w:eastAsia="仿宋" w:cs="Times New Roman"/>
                <w:sz w:val="22"/>
                <w:szCs w:val="22"/>
              </w:rPr>
            </w:pPr>
          </w:p>
        </w:tc>
      </w:tr>
      <w:tr w14:paraId="39A9B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711" w:type="dxa"/>
            <w:vAlign w:val="center"/>
          </w:tcPr>
          <w:p w14:paraId="55344125">
            <w:pPr>
              <w:pStyle w:val="20"/>
              <w:spacing w:after="0" w:line="240" w:lineRule="auto"/>
              <w:ind w:left="125" w:right="116"/>
              <w:contextualSpacing/>
              <w:jc w:val="center"/>
              <w:rPr>
                <w:rFonts w:hint="default" w:ascii="Times New Roman" w:hAnsi="Times New Roman" w:eastAsia="仿宋" w:cs="Times New Roman"/>
                <w:sz w:val="22"/>
                <w:szCs w:val="22"/>
                <w:lang w:val="en-US"/>
              </w:rPr>
            </w:pPr>
            <w:r>
              <w:rPr>
                <w:rFonts w:hint="default" w:ascii="Times New Roman" w:hAnsi="Times New Roman" w:eastAsia="仿宋" w:cs="Times New Roman"/>
                <w:sz w:val="22"/>
                <w:szCs w:val="22"/>
                <w:lang w:val="en-US"/>
              </w:rPr>
              <w:t>4</w:t>
            </w:r>
          </w:p>
        </w:tc>
        <w:tc>
          <w:tcPr>
            <w:tcW w:w="1374" w:type="dxa"/>
            <w:vAlign w:val="center"/>
          </w:tcPr>
          <w:p w14:paraId="76EC7B28">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泵</w:t>
            </w:r>
          </w:p>
        </w:tc>
        <w:tc>
          <w:tcPr>
            <w:tcW w:w="1568" w:type="dxa"/>
            <w:vAlign w:val="center"/>
          </w:tcPr>
          <w:p w14:paraId="0926D677">
            <w:pPr>
              <w:pStyle w:val="20"/>
              <w:spacing w:after="0" w:line="240" w:lineRule="auto"/>
              <w:contextualSpacing/>
              <w:jc w:val="center"/>
              <w:rPr>
                <w:rFonts w:hint="default" w:ascii="Times New Roman" w:hAnsi="Times New Roman" w:eastAsia="仿宋" w:cs="Times New Roman"/>
                <w:sz w:val="22"/>
                <w:szCs w:val="22"/>
              </w:rPr>
            </w:pPr>
          </w:p>
        </w:tc>
        <w:tc>
          <w:tcPr>
            <w:tcW w:w="956" w:type="dxa"/>
            <w:vAlign w:val="center"/>
          </w:tcPr>
          <w:p w14:paraId="5474B1B3">
            <w:pPr>
              <w:pStyle w:val="20"/>
              <w:spacing w:after="0" w:line="240" w:lineRule="auto"/>
              <w:contextualSpacing/>
              <w:jc w:val="center"/>
              <w:rPr>
                <w:rFonts w:hint="default" w:ascii="Times New Roman" w:hAnsi="Times New Roman" w:eastAsia="仿宋" w:cs="Times New Roman"/>
                <w:sz w:val="22"/>
                <w:szCs w:val="22"/>
              </w:rPr>
            </w:pPr>
          </w:p>
        </w:tc>
        <w:tc>
          <w:tcPr>
            <w:tcW w:w="956" w:type="dxa"/>
            <w:vAlign w:val="center"/>
          </w:tcPr>
          <w:p w14:paraId="06B96CF0">
            <w:pPr>
              <w:pStyle w:val="20"/>
              <w:spacing w:after="0" w:line="240" w:lineRule="auto"/>
              <w:contextualSpacing/>
              <w:jc w:val="center"/>
              <w:rPr>
                <w:rFonts w:hint="default" w:ascii="Times New Roman" w:hAnsi="Times New Roman" w:eastAsia="仿宋" w:cs="Times New Roman"/>
                <w:sz w:val="22"/>
                <w:szCs w:val="22"/>
              </w:rPr>
            </w:pPr>
          </w:p>
        </w:tc>
        <w:tc>
          <w:tcPr>
            <w:tcW w:w="958" w:type="dxa"/>
            <w:vAlign w:val="center"/>
          </w:tcPr>
          <w:p w14:paraId="1DB524D6">
            <w:pPr>
              <w:pStyle w:val="20"/>
              <w:spacing w:after="0" w:line="240" w:lineRule="auto"/>
              <w:contextualSpacing/>
              <w:jc w:val="center"/>
              <w:rPr>
                <w:rFonts w:hint="default" w:ascii="Times New Roman" w:hAnsi="Times New Roman" w:eastAsia="仿宋" w:cs="Times New Roman"/>
                <w:sz w:val="22"/>
                <w:szCs w:val="22"/>
              </w:rPr>
            </w:pPr>
          </w:p>
        </w:tc>
        <w:tc>
          <w:tcPr>
            <w:tcW w:w="961" w:type="dxa"/>
            <w:vAlign w:val="center"/>
          </w:tcPr>
          <w:p w14:paraId="6BCB57A2">
            <w:pPr>
              <w:pStyle w:val="20"/>
              <w:spacing w:after="0" w:line="240" w:lineRule="auto"/>
              <w:contextualSpacing/>
              <w:jc w:val="center"/>
              <w:rPr>
                <w:rFonts w:hint="default" w:ascii="Times New Roman" w:hAnsi="Times New Roman" w:eastAsia="仿宋" w:cs="Times New Roman"/>
                <w:sz w:val="22"/>
                <w:szCs w:val="22"/>
              </w:rPr>
            </w:pPr>
          </w:p>
        </w:tc>
        <w:tc>
          <w:tcPr>
            <w:tcW w:w="961" w:type="dxa"/>
            <w:vAlign w:val="center"/>
          </w:tcPr>
          <w:p w14:paraId="37D30950">
            <w:pPr>
              <w:pStyle w:val="20"/>
              <w:spacing w:after="0" w:line="240" w:lineRule="auto"/>
              <w:contextualSpacing/>
              <w:jc w:val="center"/>
              <w:rPr>
                <w:rFonts w:hint="default" w:ascii="Times New Roman" w:hAnsi="Times New Roman" w:eastAsia="仿宋" w:cs="Times New Roman"/>
                <w:sz w:val="22"/>
                <w:szCs w:val="22"/>
              </w:rPr>
            </w:pPr>
          </w:p>
        </w:tc>
        <w:tc>
          <w:tcPr>
            <w:tcW w:w="961" w:type="dxa"/>
            <w:vAlign w:val="center"/>
          </w:tcPr>
          <w:p w14:paraId="2EBDCB8A">
            <w:pPr>
              <w:pStyle w:val="20"/>
              <w:spacing w:after="0" w:line="240" w:lineRule="auto"/>
              <w:contextualSpacing/>
              <w:jc w:val="center"/>
              <w:rPr>
                <w:rFonts w:hint="default" w:ascii="Times New Roman" w:hAnsi="Times New Roman" w:eastAsia="仿宋" w:cs="Times New Roman"/>
                <w:sz w:val="22"/>
                <w:szCs w:val="22"/>
              </w:rPr>
            </w:pPr>
          </w:p>
        </w:tc>
        <w:tc>
          <w:tcPr>
            <w:tcW w:w="962" w:type="dxa"/>
            <w:vAlign w:val="center"/>
          </w:tcPr>
          <w:p w14:paraId="1737889A">
            <w:pPr>
              <w:pStyle w:val="20"/>
              <w:spacing w:after="0" w:line="240" w:lineRule="auto"/>
              <w:contextualSpacing/>
              <w:jc w:val="center"/>
              <w:rPr>
                <w:rFonts w:hint="default" w:ascii="Times New Roman" w:hAnsi="Times New Roman" w:eastAsia="仿宋" w:cs="Times New Roman"/>
                <w:sz w:val="22"/>
                <w:szCs w:val="22"/>
              </w:rPr>
            </w:pPr>
          </w:p>
        </w:tc>
        <w:tc>
          <w:tcPr>
            <w:tcW w:w="1816" w:type="dxa"/>
            <w:gridSpan w:val="3"/>
            <w:vAlign w:val="center"/>
          </w:tcPr>
          <w:p w14:paraId="2F48E743">
            <w:pPr>
              <w:pStyle w:val="20"/>
              <w:spacing w:after="0" w:line="240" w:lineRule="auto"/>
              <w:contextualSpacing/>
              <w:jc w:val="center"/>
              <w:rPr>
                <w:rFonts w:hint="default" w:ascii="Times New Roman" w:hAnsi="Times New Roman" w:eastAsia="仿宋" w:cs="Times New Roman"/>
                <w:sz w:val="22"/>
                <w:szCs w:val="22"/>
              </w:rPr>
            </w:pPr>
          </w:p>
        </w:tc>
        <w:tc>
          <w:tcPr>
            <w:tcW w:w="1817" w:type="dxa"/>
            <w:gridSpan w:val="3"/>
            <w:vAlign w:val="center"/>
          </w:tcPr>
          <w:p w14:paraId="7AFD5430">
            <w:pPr>
              <w:pStyle w:val="20"/>
              <w:spacing w:after="0" w:line="240" w:lineRule="auto"/>
              <w:contextualSpacing/>
              <w:jc w:val="center"/>
              <w:rPr>
                <w:rFonts w:hint="default" w:ascii="Times New Roman" w:hAnsi="Times New Roman" w:eastAsia="仿宋" w:cs="Times New Roman"/>
                <w:sz w:val="22"/>
                <w:szCs w:val="22"/>
              </w:rPr>
            </w:pPr>
          </w:p>
        </w:tc>
      </w:tr>
      <w:tr w14:paraId="1F1D7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5" w:type="dxa"/>
          <w:trHeight w:val="567" w:hRule="exact"/>
          <w:jc w:val="center"/>
        </w:trPr>
        <w:tc>
          <w:tcPr>
            <w:tcW w:w="711" w:type="dxa"/>
            <w:vAlign w:val="center"/>
          </w:tcPr>
          <w:p w14:paraId="5E3EF64F">
            <w:pPr>
              <w:pStyle w:val="20"/>
              <w:spacing w:after="0" w:line="240" w:lineRule="auto"/>
              <w:ind w:left="125" w:right="116"/>
              <w:contextualSpacing/>
              <w:jc w:val="center"/>
              <w:rPr>
                <w:rFonts w:hint="default" w:ascii="Times New Roman" w:hAnsi="Times New Roman" w:eastAsia="仿宋" w:cs="Times New Roman"/>
                <w:sz w:val="22"/>
                <w:szCs w:val="22"/>
                <w:lang w:val="en-US"/>
              </w:rPr>
            </w:pPr>
            <w:r>
              <w:rPr>
                <w:rFonts w:hint="default" w:ascii="Times New Roman" w:hAnsi="Times New Roman" w:eastAsia="仿宋" w:cs="Times New Roman"/>
                <w:sz w:val="22"/>
                <w:szCs w:val="22"/>
                <w:lang w:val="en-US"/>
              </w:rPr>
              <w:t>5</w:t>
            </w:r>
          </w:p>
        </w:tc>
        <w:tc>
          <w:tcPr>
            <w:tcW w:w="1374" w:type="dxa"/>
            <w:vAlign w:val="center"/>
          </w:tcPr>
          <w:p w14:paraId="475AE256">
            <w:pPr>
              <w:pStyle w:val="20"/>
              <w:spacing w:after="0" w:line="240" w:lineRule="auto"/>
              <w:ind w:left="218" w:right="209"/>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w:t>
            </w:r>
          </w:p>
        </w:tc>
        <w:tc>
          <w:tcPr>
            <w:tcW w:w="1568" w:type="dxa"/>
            <w:vAlign w:val="center"/>
          </w:tcPr>
          <w:p w14:paraId="7D9BAB39">
            <w:pPr>
              <w:pStyle w:val="20"/>
              <w:spacing w:after="0" w:line="240" w:lineRule="auto"/>
              <w:contextualSpacing/>
              <w:jc w:val="center"/>
              <w:rPr>
                <w:rFonts w:hint="default" w:ascii="Times New Roman" w:hAnsi="Times New Roman" w:eastAsia="仿宋" w:cs="Times New Roman"/>
                <w:sz w:val="22"/>
                <w:szCs w:val="22"/>
              </w:rPr>
            </w:pPr>
          </w:p>
        </w:tc>
        <w:tc>
          <w:tcPr>
            <w:tcW w:w="2870" w:type="dxa"/>
            <w:gridSpan w:val="3"/>
            <w:vAlign w:val="center"/>
          </w:tcPr>
          <w:p w14:paraId="68DD1B35">
            <w:pPr>
              <w:pStyle w:val="20"/>
              <w:spacing w:after="0" w:line="240" w:lineRule="auto"/>
              <w:contextualSpacing/>
              <w:jc w:val="center"/>
              <w:rPr>
                <w:rFonts w:hint="default" w:ascii="Times New Roman" w:hAnsi="Times New Roman" w:eastAsia="仿宋" w:cs="Times New Roman"/>
                <w:sz w:val="22"/>
                <w:szCs w:val="22"/>
              </w:rPr>
            </w:pPr>
          </w:p>
        </w:tc>
        <w:tc>
          <w:tcPr>
            <w:tcW w:w="3845" w:type="dxa"/>
            <w:gridSpan w:val="4"/>
            <w:vAlign w:val="center"/>
          </w:tcPr>
          <w:p w14:paraId="7AE94984">
            <w:pPr>
              <w:pStyle w:val="20"/>
              <w:spacing w:after="0" w:line="240" w:lineRule="auto"/>
              <w:contextualSpacing/>
              <w:jc w:val="center"/>
              <w:rPr>
                <w:rFonts w:hint="default" w:ascii="Times New Roman" w:hAnsi="Times New Roman" w:eastAsia="仿宋" w:cs="Times New Roman"/>
                <w:sz w:val="22"/>
                <w:szCs w:val="22"/>
              </w:rPr>
            </w:pPr>
          </w:p>
        </w:tc>
        <w:tc>
          <w:tcPr>
            <w:tcW w:w="1799" w:type="dxa"/>
            <w:vAlign w:val="center"/>
          </w:tcPr>
          <w:p w14:paraId="51CAD91D">
            <w:pPr>
              <w:pStyle w:val="20"/>
              <w:spacing w:after="0" w:line="240" w:lineRule="auto"/>
              <w:contextualSpacing/>
              <w:jc w:val="center"/>
              <w:rPr>
                <w:rFonts w:hint="default" w:ascii="Times New Roman" w:hAnsi="Times New Roman" w:eastAsia="仿宋" w:cs="Times New Roman"/>
                <w:sz w:val="22"/>
                <w:szCs w:val="22"/>
              </w:rPr>
            </w:pPr>
          </w:p>
        </w:tc>
        <w:tc>
          <w:tcPr>
            <w:tcW w:w="1799" w:type="dxa"/>
            <w:gridSpan w:val="3"/>
            <w:vAlign w:val="center"/>
          </w:tcPr>
          <w:p w14:paraId="3CD1D328">
            <w:pPr>
              <w:pStyle w:val="20"/>
              <w:spacing w:after="0" w:line="240" w:lineRule="auto"/>
              <w:contextualSpacing/>
              <w:jc w:val="center"/>
              <w:rPr>
                <w:rFonts w:hint="default" w:ascii="Times New Roman" w:hAnsi="Times New Roman" w:eastAsia="仿宋" w:cs="Times New Roman"/>
                <w:sz w:val="22"/>
                <w:szCs w:val="22"/>
              </w:rPr>
            </w:pPr>
          </w:p>
        </w:tc>
      </w:tr>
    </w:tbl>
    <w:p w14:paraId="497E27CB">
      <w:pPr>
        <w:keepNext w:val="0"/>
        <w:keepLines w:val="0"/>
        <w:pageBreakBefore w:val="0"/>
        <w:widowControl w:val="0"/>
        <w:tabs>
          <w:tab w:val="left" w:pos="5074"/>
          <w:tab w:val="left" w:pos="10642"/>
          <w:tab w:val="left" w:pos="12222"/>
          <w:tab w:val="left" w:pos="12851"/>
          <w:tab w:val="left" w:pos="13482"/>
        </w:tabs>
        <w:kinsoku/>
        <w:wordWrap/>
        <w:overflowPunct/>
        <w:topLinePunct w:val="0"/>
        <w:autoSpaceDE/>
        <w:autoSpaceDN/>
        <w:bidi w:val="0"/>
        <w:adjustRightInd/>
        <w:snapToGrid/>
        <w:spacing w:after="0" w:line="279" w:lineRule="auto"/>
        <w:ind w:right="1378" w:firstLine="960" w:firstLineChars="300"/>
        <w:jc w:val="both"/>
        <w:textAlignment w:val="auto"/>
        <w:rPr>
          <w:rFonts w:hint="default" w:ascii="Times New Roman" w:hAnsi="Times New Roman" w:cs="Times New Roman"/>
          <w:sz w:val="32"/>
          <w:szCs w:val="32"/>
        </w:rPr>
      </w:pPr>
      <w:r>
        <w:rPr>
          <w:rFonts w:hint="default" w:ascii="Times New Roman" w:hAnsi="Times New Roman" w:cs="Times New Roman"/>
          <w:sz w:val="32"/>
          <w:szCs w:val="32"/>
        </w:rPr>
        <w:t>（续上页）</w:t>
      </w:r>
    </w:p>
    <w:tbl>
      <w:tblPr>
        <w:tblStyle w:val="15"/>
        <w:tblW w:w="139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1"/>
        <w:gridCol w:w="1374"/>
        <w:gridCol w:w="1568"/>
        <w:gridCol w:w="2870"/>
        <w:gridCol w:w="3845"/>
        <w:gridCol w:w="1851"/>
        <w:gridCol w:w="1747"/>
      </w:tblGrid>
      <w:tr w14:paraId="167AE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711" w:type="dxa"/>
            <w:vAlign w:val="center"/>
          </w:tcPr>
          <w:p w14:paraId="286C7C8B">
            <w:pPr>
              <w:pStyle w:val="20"/>
              <w:spacing w:after="0" w:line="240" w:lineRule="auto"/>
              <w:ind w:left="125" w:right="116"/>
              <w:contextualSpacing/>
              <w:jc w:val="center"/>
              <w:rPr>
                <w:rFonts w:hint="default" w:ascii="Times New Roman" w:hAnsi="Times New Roman" w:eastAsia="仿宋" w:cs="Times New Roman"/>
                <w:sz w:val="22"/>
                <w:szCs w:val="22"/>
                <w:lang w:val="en-US"/>
              </w:rPr>
            </w:pPr>
            <w:r>
              <w:rPr>
                <w:rFonts w:hint="default" w:ascii="Times New Roman" w:hAnsi="Times New Roman" w:eastAsia="仿宋" w:cs="Times New Roman"/>
                <w:sz w:val="22"/>
                <w:szCs w:val="22"/>
                <w:lang w:val="en-US"/>
              </w:rPr>
              <w:t>6</w:t>
            </w:r>
          </w:p>
        </w:tc>
        <w:tc>
          <w:tcPr>
            <w:tcW w:w="1374" w:type="dxa"/>
            <w:vAlign w:val="center"/>
          </w:tcPr>
          <w:p w14:paraId="17CA9179">
            <w:pPr>
              <w:pStyle w:val="20"/>
              <w:spacing w:after="0" w:line="240" w:lineRule="auto"/>
              <w:ind w:left="125" w:right="116"/>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其他</w:t>
            </w:r>
          </w:p>
        </w:tc>
        <w:tc>
          <w:tcPr>
            <w:tcW w:w="1568" w:type="dxa"/>
            <w:vAlign w:val="center"/>
          </w:tcPr>
          <w:p w14:paraId="1528ACF2">
            <w:pPr>
              <w:pStyle w:val="20"/>
              <w:spacing w:after="0" w:line="240" w:lineRule="auto"/>
              <w:ind w:left="125" w:right="116"/>
              <w:contextualSpacing/>
              <w:jc w:val="center"/>
              <w:rPr>
                <w:rFonts w:hint="default" w:ascii="Times New Roman" w:hAnsi="Times New Roman" w:eastAsia="仿宋" w:cs="Times New Roman"/>
                <w:sz w:val="22"/>
                <w:szCs w:val="22"/>
                <w:lang w:val="en-US"/>
              </w:rPr>
            </w:pPr>
          </w:p>
        </w:tc>
        <w:tc>
          <w:tcPr>
            <w:tcW w:w="2870" w:type="dxa"/>
            <w:vAlign w:val="center"/>
          </w:tcPr>
          <w:p w14:paraId="36924457">
            <w:pPr>
              <w:pStyle w:val="20"/>
              <w:spacing w:after="0" w:line="240" w:lineRule="auto"/>
              <w:ind w:left="125" w:right="116"/>
              <w:contextualSpacing/>
              <w:jc w:val="center"/>
              <w:rPr>
                <w:rFonts w:hint="default" w:ascii="Times New Roman" w:hAnsi="Times New Roman" w:eastAsia="仿宋" w:cs="Times New Roman"/>
                <w:sz w:val="22"/>
                <w:szCs w:val="22"/>
              </w:rPr>
            </w:pPr>
          </w:p>
        </w:tc>
        <w:tc>
          <w:tcPr>
            <w:tcW w:w="3845" w:type="dxa"/>
            <w:vAlign w:val="center"/>
          </w:tcPr>
          <w:p w14:paraId="348F2F10">
            <w:pPr>
              <w:pStyle w:val="20"/>
              <w:spacing w:after="0" w:line="240" w:lineRule="auto"/>
              <w:ind w:left="125" w:right="116"/>
              <w:contextualSpacing/>
              <w:jc w:val="center"/>
              <w:rPr>
                <w:rFonts w:hint="default" w:ascii="Times New Roman" w:hAnsi="Times New Roman" w:eastAsia="仿宋" w:cs="Times New Roman"/>
                <w:sz w:val="22"/>
                <w:szCs w:val="22"/>
              </w:rPr>
            </w:pPr>
          </w:p>
        </w:tc>
        <w:tc>
          <w:tcPr>
            <w:tcW w:w="1851" w:type="dxa"/>
            <w:vAlign w:val="center"/>
          </w:tcPr>
          <w:p w14:paraId="768A847F">
            <w:pPr>
              <w:pStyle w:val="20"/>
              <w:spacing w:after="0" w:line="240" w:lineRule="auto"/>
              <w:ind w:left="125" w:right="116"/>
              <w:contextualSpacing/>
              <w:jc w:val="center"/>
              <w:rPr>
                <w:rFonts w:hint="default" w:ascii="Times New Roman" w:hAnsi="Times New Roman" w:eastAsia="仿宋" w:cs="Times New Roman"/>
                <w:sz w:val="22"/>
                <w:szCs w:val="22"/>
              </w:rPr>
            </w:pPr>
          </w:p>
        </w:tc>
        <w:tc>
          <w:tcPr>
            <w:tcW w:w="1747" w:type="dxa"/>
            <w:vAlign w:val="center"/>
          </w:tcPr>
          <w:p w14:paraId="5B59D3C5">
            <w:pPr>
              <w:pStyle w:val="20"/>
              <w:spacing w:after="0" w:line="240" w:lineRule="auto"/>
              <w:ind w:left="125" w:right="116"/>
              <w:contextualSpacing/>
              <w:jc w:val="center"/>
              <w:rPr>
                <w:rFonts w:hint="default" w:ascii="Times New Roman" w:hAnsi="Times New Roman" w:eastAsia="仿宋" w:cs="Times New Roman"/>
                <w:sz w:val="22"/>
                <w:szCs w:val="22"/>
              </w:rPr>
            </w:pPr>
          </w:p>
        </w:tc>
      </w:tr>
    </w:tbl>
    <w:p w14:paraId="304B05AD">
      <w:pPr>
        <w:tabs>
          <w:tab w:val="left" w:pos="5074"/>
          <w:tab w:val="left" w:pos="10642"/>
          <w:tab w:val="left" w:pos="12222"/>
          <w:tab w:val="left" w:pos="12851"/>
          <w:tab w:val="left" w:pos="13482"/>
        </w:tabs>
        <w:spacing w:after="0" w:line="300" w:lineRule="exact"/>
        <w:ind w:right="862"/>
        <w:jc w:val="both"/>
        <w:rPr>
          <w:rFonts w:hint="default" w:ascii="Times New Roman" w:hAnsi="Times New Roman" w:cs="Times New Roman"/>
          <w:sz w:val="22"/>
          <w:szCs w:val="22"/>
        </w:rPr>
      </w:pPr>
      <w:r>
        <w:rPr>
          <w:rFonts w:hint="default" w:ascii="Times New Roman" w:hAnsi="Times New Roman" w:cs="Times New Roman"/>
          <w:sz w:val="22"/>
          <w:szCs w:val="22"/>
        </w:rPr>
        <w:t>填报人：                 填报负责人：                          填报日期：    年     月    日</w:t>
      </w:r>
    </w:p>
    <w:p w14:paraId="7C07E467">
      <w:pPr>
        <w:spacing w:before="0" w:after="0"/>
        <w:rPr>
          <w:rFonts w:hint="default" w:ascii="Times New Roman" w:hAnsi="Times New Roman" w:eastAsia="方正小标宋简体" w:cs="Times New Roman"/>
          <w:b w:val="0"/>
          <w:bCs w:val="0"/>
        </w:rPr>
      </w:pPr>
      <w:bookmarkStart w:id="24" w:name="_Toc159855495"/>
      <w:bookmarkStart w:id="25" w:name="_Toc166235851"/>
      <w:bookmarkStart w:id="26" w:name="_Toc166235582"/>
      <w:r>
        <w:rPr>
          <w:rFonts w:hint="default" w:ascii="Times New Roman" w:hAnsi="Times New Roman" w:eastAsia="方正小标宋简体" w:cs="Times New Roman"/>
          <w:b w:val="0"/>
          <w:bCs w:val="0"/>
        </w:rPr>
        <w:br w:type="page"/>
      </w:r>
    </w:p>
    <w:p w14:paraId="0256B574">
      <w:pPr>
        <w:pStyle w:val="4"/>
        <w:tabs>
          <w:tab w:val="left" w:pos="1208"/>
        </w:tabs>
        <w:spacing w:before="0" w:after="0"/>
        <w:rPr>
          <w:rFonts w:hint="default" w:ascii="Times New Roman" w:hAnsi="Times New Roman" w:eastAsia="方正小标宋简体" w:cs="Times New Roman"/>
          <w:b w:val="0"/>
          <w:bCs w:val="0"/>
        </w:rPr>
      </w:pPr>
      <w:bookmarkStart w:id="27" w:name="_Toc27968"/>
      <w:r>
        <w:rPr>
          <w:rFonts w:hint="default" w:ascii="Times New Roman" w:hAnsi="Times New Roman" w:eastAsia="方正小标宋简体" w:cs="Times New Roman"/>
          <w:b w:val="0"/>
          <w:bCs w:val="0"/>
        </w:rPr>
        <w:t>表 1-</w:t>
      </w:r>
      <w:r>
        <w:rPr>
          <w:rFonts w:hint="eastAsia" w:ascii="Times New Roman" w:hAnsi="Times New Roman" w:eastAsia="方正小标宋简体" w:cs="Times New Roman"/>
          <w:b w:val="0"/>
          <w:bCs w:val="0"/>
          <w:lang w:val="en-US" w:eastAsia="zh-CN"/>
        </w:rPr>
        <w:t>5</w:t>
      </w:r>
      <w:r>
        <w:rPr>
          <w:rFonts w:hint="default" w:ascii="Times New Roman" w:hAnsi="Times New Roman" w:eastAsia="方正小标宋简体" w:cs="Times New Roman"/>
          <w:b w:val="0"/>
          <w:bCs w:val="0"/>
        </w:rPr>
        <w:t xml:space="preserve">  </w:t>
      </w:r>
      <w:r>
        <w:rPr>
          <w:rFonts w:hint="eastAsia" w:ascii="Times New Roman" w:hAnsi="Times New Roman" w:eastAsia="方正小标宋简体" w:cs="Times New Roman"/>
          <w:b w:val="0"/>
          <w:bCs w:val="0"/>
          <w:lang w:eastAsia="zh-CN"/>
        </w:rPr>
        <w:t>多晶</w:t>
      </w:r>
      <w:r>
        <w:rPr>
          <w:rFonts w:hint="default" w:ascii="Times New Roman" w:hAnsi="Times New Roman" w:eastAsia="方正小标宋简体" w:cs="Times New Roman"/>
          <w:b w:val="0"/>
          <w:bCs w:val="0"/>
        </w:rPr>
        <w:t>硅企业能源计量器具情况表</w:t>
      </w:r>
      <w:bookmarkEnd w:id="24"/>
      <w:bookmarkEnd w:id="25"/>
      <w:bookmarkEnd w:id="26"/>
      <w:bookmarkEnd w:id="27"/>
    </w:p>
    <w:p w14:paraId="185F324C">
      <w:pPr>
        <w:tabs>
          <w:tab w:val="left" w:pos="12311"/>
        </w:tabs>
        <w:spacing w:after="0"/>
        <w:ind w:left="1178"/>
        <w:jc w:val="left"/>
        <w:rPr>
          <w:rFonts w:hint="default" w:ascii="Times New Roman" w:hAnsi="Times New Roman" w:cs="Times New Roman"/>
          <w:sz w:val="22"/>
          <w:szCs w:val="22"/>
        </w:rPr>
      </w:pPr>
      <w:r>
        <w:rPr>
          <w:rFonts w:hint="default" w:ascii="Times New Roman" w:hAnsi="Times New Roman" w:cs="Times New Roman"/>
          <w:sz w:val="22"/>
          <w:szCs w:val="22"/>
        </w:rPr>
        <w:t>企业名</w:t>
      </w:r>
      <w:r>
        <w:rPr>
          <w:rFonts w:hint="default" w:ascii="Times New Roman" w:hAnsi="Times New Roman" w:cs="Times New Roman"/>
          <w:spacing w:val="-3"/>
          <w:sz w:val="22"/>
          <w:szCs w:val="22"/>
        </w:rPr>
        <w:t>称</w:t>
      </w:r>
      <w:r>
        <w:rPr>
          <w:rFonts w:hint="default" w:ascii="Times New Roman" w:hAnsi="Times New Roman" w:cs="Times New Roman"/>
          <w:sz w:val="22"/>
          <w:szCs w:val="22"/>
        </w:rPr>
        <w:t>：（</w:t>
      </w:r>
      <w:r>
        <w:rPr>
          <w:rFonts w:hint="default" w:ascii="Times New Roman" w:hAnsi="Times New Roman" w:cs="Times New Roman"/>
          <w:spacing w:val="-3"/>
          <w:sz w:val="22"/>
          <w:szCs w:val="22"/>
        </w:rPr>
        <w:t>盖</w:t>
      </w:r>
      <w:r>
        <w:rPr>
          <w:rFonts w:hint="default" w:ascii="Times New Roman" w:hAnsi="Times New Roman" w:cs="Times New Roman"/>
          <w:sz w:val="22"/>
          <w:szCs w:val="22"/>
        </w:rPr>
        <w:t>章）                                                                                  年度：</w:t>
      </w:r>
    </w:p>
    <w:tbl>
      <w:tblPr>
        <w:tblStyle w:val="15"/>
        <w:tblW w:w="139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08"/>
        <w:gridCol w:w="989"/>
        <w:gridCol w:w="2269"/>
        <w:gridCol w:w="1844"/>
        <w:gridCol w:w="1558"/>
        <w:gridCol w:w="1851"/>
        <w:gridCol w:w="2017"/>
        <w:gridCol w:w="1354"/>
      </w:tblGrid>
      <w:tr w14:paraId="7CF13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2108" w:type="dxa"/>
            <w:vAlign w:val="center"/>
          </w:tcPr>
          <w:p w14:paraId="242199E0">
            <w:pPr>
              <w:pStyle w:val="20"/>
              <w:spacing w:after="0" w:line="240" w:lineRule="auto"/>
              <w:ind w:left="823" w:right="814"/>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等级</w:t>
            </w:r>
          </w:p>
        </w:tc>
        <w:tc>
          <w:tcPr>
            <w:tcW w:w="989" w:type="dxa"/>
            <w:vAlign w:val="center"/>
          </w:tcPr>
          <w:p w14:paraId="4AB3DD2F">
            <w:pPr>
              <w:pStyle w:val="20"/>
              <w:spacing w:after="0" w:line="240" w:lineRule="auto"/>
              <w:ind w:left="263" w:right="255"/>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序号</w:t>
            </w:r>
          </w:p>
        </w:tc>
        <w:tc>
          <w:tcPr>
            <w:tcW w:w="2269" w:type="dxa"/>
            <w:vAlign w:val="center"/>
          </w:tcPr>
          <w:p w14:paraId="3A20A4AD">
            <w:pPr>
              <w:pStyle w:val="20"/>
              <w:spacing w:after="0" w:line="240" w:lineRule="auto"/>
              <w:ind w:left="378" w:right="370"/>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能源种类</w:t>
            </w:r>
          </w:p>
        </w:tc>
        <w:tc>
          <w:tcPr>
            <w:tcW w:w="1844" w:type="dxa"/>
            <w:tcBorders>
              <w:right w:val="single" w:color="000000" w:sz="6" w:space="0"/>
            </w:tcBorders>
            <w:vAlign w:val="center"/>
          </w:tcPr>
          <w:p w14:paraId="6D0AF8A6">
            <w:pPr>
              <w:pStyle w:val="20"/>
              <w:spacing w:after="0" w:line="240" w:lineRule="auto"/>
              <w:ind w:left="165" w:right="156"/>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计量器具类别</w:t>
            </w:r>
          </w:p>
        </w:tc>
        <w:tc>
          <w:tcPr>
            <w:tcW w:w="1558" w:type="dxa"/>
            <w:tcBorders>
              <w:left w:val="single" w:color="000000" w:sz="6" w:space="0"/>
            </w:tcBorders>
            <w:vAlign w:val="center"/>
          </w:tcPr>
          <w:p w14:paraId="3E0F7469">
            <w:pPr>
              <w:pStyle w:val="20"/>
              <w:spacing w:after="0" w:line="240" w:lineRule="auto"/>
              <w:ind w:left="17" w:right="14"/>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运行状态</w:t>
            </w:r>
          </w:p>
        </w:tc>
        <w:tc>
          <w:tcPr>
            <w:tcW w:w="1851" w:type="dxa"/>
            <w:vAlign w:val="center"/>
          </w:tcPr>
          <w:p w14:paraId="0E67C6EE">
            <w:pPr>
              <w:pStyle w:val="20"/>
              <w:spacing w:after="0" w:line="240" w:lineRule="auto"/>
              <w:ind w:right="285"/>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安装使用地点</w:t>
            </w:r>
          </w:p>
        </w:tc>
        <w:tc>
          <w:tcPr>
            <w:tcW w:w="2017" w:type="dxa"/>
            <w:vAlign w:val="center"/>
          </w:tcPr>
          <w:p w14:paraId="508DB6DA">
            <w:pPr>
              <w:pStyle w:val="20"/>
              <w:spacing w:after="0" w:line="240" w:lineRule="auto"/>
              <w:ind w:left="147" w:right="140"/>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是否在检定</w:t>
            </w:r>
          </w:p>
          <w:p w14:paraId="17B70E52">
            <w:pPr>
              <w:pStyle w:val="20"/>
              <w:spacing w:after="0" w:line="240" w:lineRule="auto"/>
              <w:ind w:left="147" w:right="140"/>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周期内</w:t>
            </w:r>
          </w:p>
        </w:tc>
        <w:tc>
          <w:tcPr>
            <w:tcW w:w="1354" w:type="dxa"/>
            <w:vAlign w:val="center"/>
          </w:tcPr>
          <w:p w14:paraId="1F5F25A9">
            <w:pPr>
              <w:pStyle w:val="20"/>
              <w:spacing w:after="0" w:line="240" w:lineRule="auto"/>
              <w:ind w:left="443" w:right="440"/>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备注</w:t>
            </w:r>
          </w:p>
        </w:tc>
      </w:tr>
      <w:tr w14:paraId="6B8E5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2108" w:type="dxa"/>
            <w:vMerge w:val="restart"/>
            <w:vAlign w:val="center"/>
          </w:tcPr>
          <w:p w14:paraId="051C9EC7">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pacing w:val="-3"/>
                <w:sz w:val="22"/>
                <w:szCs w:val="22"/>
              </w:rPr>
              <w:t>进出用能单位</w:t>
            </w:r>
          </w:p>
          <w:p w14:paraId="37D1F81E">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w:t>
            </w:r>
            <w:r>
              <w:rPr>
                <w:rFonts w:hint="default" w:ascii="Times New Roman" w:hAnsi="Times New Roman" w:eastAsia="仿宋" w:cs="Times New Roman"/>
                <w:spacing w:val="-3"/>
                <w:sz w:val="22"/>
                <w:szCs w:val="22"/>
              </w:rPr>
              <w:t>一级计量</w:t>
            </w:r>
            <w:r>
              <w:rPr>
                <w:rFonts w:hint="default" w:ascii="Times New Roman" w:hAnsi="Times New Roman" w:eastAsia="仿宋" w:cs="Times New Roman"/>
                <w:sz w:val="22"/>
                <w:szCs w:val="22"/>
              </w:rPr>
              <w:t>）</w:t>
            </w:r>
          </w:p>
        </w:tc>
        <w:tc>
          <w:tcPr>
            <w:tcW w:w="989" w:type="dxa"/>
            <w:vAlign w:val="center"/>
          </w:tcPr>
          <w:p w14:paraId="7B45DD83">
            <w:pPr>
              <w:pStyle w:val="20"/>
              <w:spacing w:after="0" w:line="240" w:lineRule="auto"/>
              <w:ind w:left="8"/>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1</w:t>
            </w:r>
          </w:p>
        </w:tc>
        <w:tc>
          <w:tcPr>
            <w:tcW w:w="2269" w:type="dxa"/>
            <w:vAlign w:val="center"/>
          </w:tcPr>
          <w:p w14:paraId="350D04C4">
            <w:pPr>
              <w:pStyle w:val="20"/>
              <w:spacing w:after="0" w:line="240" w:lineRule="auto"/>
              <w:contextualSpacing/>
              <w:jc w:val="center"/>
              <w:rPr>
                <w:rFonts w:hint="default" w:ascii="Times New Roman" w:hAnsi="Times New Roman" w:eastAsia="仿宋" w:cs="Times New Roman"/>
                <w:sz w:val="22"/>
                <w:szCs w:val="22"/>
              </w:rPr>
            </w:pPr>
          </w:p>
        </w:tc>
        <w:tc>
          <w:tcPr>
            <w:tcW w:w="1844" w:type="dxa"/>
            <w:tcBorders>
              <w:right w:val="single" w:color="000000" w:sz="6" w:space="0"/>
            </w:tcBorders>
            <w:vAlign w:val="center"/>
          </w:tcPr>
          <w:p w14:paraId="55AA54FA">
            <w:pPr>
              <w:pStyle w:val="20"/>
              <w:spacing w:after="0" w:line="240" w:lineRule="auto"/>
              <w:contextualSpacing/>
              <w:jc w:val="center"/>
              <w:rPr>
                <w:rFonts w:hint="default" w:ascii="Times New Roman" w:hAnsi="Times New Roman" w:eastAsia="仿宋" w:cs="Times New Roman"/>
                <w:sz w:val="22"/>
                <w:szCs w:val="22"/>
              </w:rPr>
            </w:pPr>
          </w:p>
        </w:tc>
        <w:tc>
          <w:tcPr>
            <w:tcW w:w="1558" w:type="dxa"/>
            <w:tcBorders>
              <w:left w:val="single" w:color="000000" w:sz="6" w:space="0"/>
            </w:tcBorders>
            <w:vAlign w:val="center"/>
          </w:tcPr>
          <w:p w14:paraId="778F74A2">
            <w:pPr>
              <w:pStyle w:val="20"/>
              <w:spacing w:after="0" w:line="240" w:lineRule="auto"/>
              <w:contextualSpacing/>
              <w:jc w:val="center"/>
              <w:rPr>
                <w:rFonts w:hint="default" w:ascii="Times New Roman" w:hAnsi="Times New Roman" w:eastAsia="仿宋" w:cs="Times New Roman"/>
                <w:sz w:val="22"/>
                <w:szCs w:val="22"/>
              </w:rPr>
            </w:pPr>
          </w:p>
        </w:tc>
        <w:tc>
          <w:tcPr>
            <w:tcW w:w="1851" w:type="dxa"/>
            <w:vAlign w:val="center"/>
          </w:tcPr>
          <w:p w14:paraId="29D2579E">
            <w:pPr>
              <w:pStyle w:val="20"/>
              <w:spacing w:after="0" w:line="240" w:lineRule="auto"/>
              <w:contextualSpacing/>
              <w:jc w:val="center"/>
              <w:rPr>
                <w:rFonts w:hint="default" w:ascii="Times New Roman" w:hAnsi="Times New Roman" w:eastAsia="仿宋" w:cs="Times New Roman"/>
                <w:sz w:val="22"/>
                <w:szCs w:val="22"/>
              </w:rPr>
            </w:pPr>
          </w:p>
        </w:tc>
        <w:tc>
          <w:tcPr>
            <w:tcW w:w="2017" w:type="dxa"/>
            <w:vAlign w:val="center"/>
          </w:tcPr>
          <w:p w14:paraId="6138EE1C">
            <w:pPr>
              <w:pStyle w:val="20"/>
              <w:spacing w:after="0" w:line="240" w:lineRule="auto"/>
              <w:contextualSpacing/>
              <w:jc w:val="center"/>
              <w:rPr>
                <w:rFonts w:hint="default" w:ascii="Times New Roman" w:hAnsi="Times New Roman" w:eastAsia="仿宋" w:cs="Times New Roman"/>
                <w:sz w:val="22"/>
                <w:szCs w:val="22"/>
              </w:rPr>
            </w:pPr>
          </w:p>
        </w:tc>
        <w:tc>
          <w:tcPr>
            <w:tcW w:w="1354" w:type="dxa"/>
            <w:vAlign w:val="center"/>
          </w:tcPr>
          <w:p w14:paraId="4E15350C">
            <w:pPr>
              <w:pStyle w:val="20"/>
              <w:spacing w:after="0" w:line="240" w:lineRule="auto"/>
              <w:contextualSpacing/>
              <w:jc w:val="center"/>
              <w:rPr>
                <w:rFonts w:hint="default" w:ascii="Times New Roman" w:hAnsi="Times New Roman" w:eastAsia="仿宋" w:cs="Times New Roman"/>
                <w:sz w:val="22"/>
                <w:szCs w:val="22"/>
              </w:rPr>
            </w:pPr>
          </w:p>
        </w:tc>
      </w:tr>
      <w:tr w14:paraId="4945E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jc w:val="center"/>
        </w:trPr>
        <w:tc>
          <w:tcPr>
            <w:tcW w:w="2108" w:type="dxa"/>
            <w:vMerge w:val="continue"/>
            <w:tcBorders>
              <w:top w:val="nil"/>
            </w:tcBorders>
            <w:vAlign w:val="center"/>
          </w:tcPr>
          <w:p w14:paraId="5A4950F4">
            <w:pPr>
              <w:spacing w:after="0" w:line="240" w:lineRule="auto"/>
              <w:contextualSpacing/>
              <w:jc w:val="center"/>
              <w:rPr>
                <w:rFonts w:hint="default" w:ascii="Times New Roman" w:hAnsi="Times New Roman" w:cs="Times New Roman"/>
                <w:sz w:val="22"/>
                <w:szCs w:val="22"/>
              </w:rPr>
            </w:pPr>
          </w:p>
        </w:tc>
        <w:tc>
          <w:tcPr>
            <w:tcW w:w="989" w:type="dxa"/>
            <w:vAlign w:val="center"/>
          </w:tcPr>
          <w:p w14:paraId="49414AD7">
            <w:pPr>
              <w:pStyle w:val="20"/>
              <w:spacing w:after="0" w:line="240" w:lineRule="auto"/>
              <w:ind w:left="263" w:right="255"/>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w:t>
            </w:r>
          </w:p>
        </w:tc>
        <w:tc>
          <w:tcPr>
            <w:tcW w:w="2269" w:type="dxa"/>
            <w:vAlign w:val="center"/>
          </w:tcPr>
          <w:p w14:paraId="025FBFD7">
            <w:pPr>
              <w:pStyle w:val="20"/>
              <w:spacing w:after="0" w:line="240" w:lineRule="auto"/>
              <w:contextualSpacing/>
              <w:jc w:val="center"/>
              <w:rPr>
                <w:rFonts w:hint="default" w:ascii="Times New Roman" w:hAnsi="Times New Roman" w:eastAsia="仿宋" w:cs="Times New Roman"/>
                <w:sz w:val="22"/>
                <w:szCs w:val="22"/>
              </w:rPr>
            </w:pPr>
          </w:p>
        </w:tc>
        <w:tc>
          <w:tcPr>
            <w:tcW w:w="1844" w:type="dxa"/>
            <w:tcBorders>
              <w:right w:val="single" w:color="000000" w:sz="6" w:space="0"/>
            </w:tcBorders>
            <w:vAlign w:val="center"/>
          </w:tcPr>
          <w:p w14:paraId="2F7C256B">
            <w:pPr>
              <w:pStyle w:val="20"/>
              <w:spacing w:after="0" w:line="240" w:lineRule="auto"/>
              <w:contextualSpacing/>
              <w:jc w:val="center"/>
              <w:rPr>
                <w:rFonts w:hint="default" w:ascii="Times New Roman" w:hAnsi="Times New Roman" w:eastAsia="仿宋" w:cs="Times New Roman"/>
                <w:sz w:val="22"/>
                <w:szCs w:val="22"/>
              </w:rPr>
            </w:pPr>
          </w:p>
        </w:tc>
        <w:tc>
          <w:tcPr>
            <w:tcW w:w="1558" w:type="dxa"/>
            <w:tcBorders>
              <w:left w:val="single" w:color="000000" w:sz="6" w:space="0"/>
            </w:tcBorders>
            <w:vAlign w:val="center"/>
          </w:tcPr>
          <w:p w14:paraId="70B9B3EF">
            <w:pPr>
              <w:pStyle w:val="20"/>
              <w:spacing w:after="0" w:line="240" w:lineRule="auto"/>
              <w:contextualSpacing/>
              <w:jc w:val="center"/>
              <w:rPr>
                <w:rFonts w:hint="default" w:ascii="Times New Roman" w:hAnsi="Times New Roman" w:eastAsia="仿宋" w:cs="Times New Roman"/>
                <w:sz w:val="22"/>
                <w:szCs w:val="22"/>
              </w:rPr>
            </w:pPr>
          </w:p>
        </w:tc>
        <w:tc>
          <w:tcPr>
            <w:tcW w:w="1851" w:type="dxa"/>
            <w:vAlign w:val="center"/>
          </w:tcPr>
          <w:p w14:paraId="7FD5298A">
            <w:pPr>
              <w:pStyle w:val="20"/>
              <w:spacing w:after="0" w:line="240" w:lineRule="auto"/>
              <w:contextualSpacing/>
              <w:jc w:val="center"/>
              <w:rPr>
                <w:rFonts w:hint="default" w:ascii="Times New Roman" w:hAnsi="Times New Roman" w:eastAsia="仿宋" w:cs="Times New Roman"/>
                <w:sz w:val="22"/>
                <w:szCs w:val="22"/>
              </w:rPr>
            </w:pPr>
          </w:p>
        </w:tc>
        <w:tc>
          <w:tcPr>
            <w:tcW w:w="2017" w:type="dxa"/>
            <w:vAlign w:val="center"/>
          </w:tcPr>
          <w:p w14:paraId="6B6329C7">
            <w:pPr>
              <w:pStyle w:val="20"/>
              <w:spacing w:after="0" w:line="240" w:lineRule="auto"/>
              <w:contextualSpacing/>
              <w:jc w:val="center"/>
              <w:rPr>
                <w:rFonts w:hint="default" w:ascii="Times New Roman" w:hAnsi="Times New Roman" w:eastAsia="仿宋" w:cs="Times New Roman"/>
                <w:sz w:val="22"/>
                <w:szCs w:val="22"/>
              </w:rPr>
            </w:pPr>
          </w:p>
        </w:tc>
        <w:tc>
          <w:tcPr>
            <w:tcW w:w="1354" w:type="dxa"/>
            <w:vAlign w:val="center"/>
          </w:tcPr>
          <w:p w14:paraId="52EF6156">
            <w:pPr>
              <w:pStyle w:val="20"/>
              <w:spacing w:after="0" w:line="240" w:lineRule="auto"/>
              <w:contextualSpacing/>
              <w:jc w:val="center"/>
              <w:rPr>
                <w:rFonts w:hint="default" w:ascii="Times New Roman" w:hAnsi="Times New Roman" w:eastAsia="仿宋" w:cs="Times New Roman"/>
                <w:sz w:val="22"/>
                <w:szCs w:val="22"/>
              </w:rPr>
            </w:pPr>
          </w:p>
        </w:tc>
      </w:tr>
      <w:tr w14:paraId="64C16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jc w:val="center"/>
        </w:trPr>
        <w:tc>
          <w:tcPr>
            <w:tcW w:w="3097" w:type="dxa"/>
            <w:gridSpan w:val="2"/>
            <w:vMerge w:val="restart"/>
            <w:vAlign w:val="center"/>
          </w:tcPr>
          <w:p w14:paraId="3A4B9635">
            <w:pPr>
              <w:pStyle w:val="20"/>
              <w:spacing w:after="0" w:line="240" w:lineRule="auto"/>
              <w:ind w:left="1318" w:right="1309"/>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小计</w:t>
            </w:r>
          </w:p>
        </w:tc>
        <w:tc>
          <w:tcPr>
            <w:tcW w:w="2269" w:type="dxa"/>
            <w:vAlign w:val="center"/>
          </w:tcPr>
          <w:p w14:paraId="080D9729">
            <w:pPr>
              <w:pStyle w:val="20"/>
              <w:spacing w:after="0" w:line="240" w:lineRule="auto"/>
              <w:ind w:left="379" w:right="370"/>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应配数（台）</w:t>
            </w:r>
          </w:p>
        </w:tc>
        <w:tc>
          <w:tcPr>
            <w:tcW w:w="1844" w:type="dxa"/>
            <w:tcBorders>
              <w:right w:val="single" w:color="000000" w:sz="6" w:space="0"/>
            </w:tcBorders>
            <w:vAlign w:val="center"/>
          </w:tcPr>
          <w:p w14:paraId="04C0494E">
            <w:pPr>
              <w:pStyle w:val="20"/>
              <w:spacing w:after="0" w:line="240" w:lineRule="auto"/>
              <w:ind w:left="165" w:right="156"/>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实配数（台）</w:t>
            </w:r>
          </w:p>
        </w:tc>
        <w:tc>
          <w:tcPr>
            <w:tcW w:w="1558" w:type="dxa"/>
            <w:tcBorders>
              <w:left w:val="single" w:color="000000" w:sz="6" w:space="0"/>
            </w:tcBorders>
            <w:vAlign w:val="center"/>
          </w:tcPr>
          <w:p w14:paraId="6DB03F9C">
            <w:pPr>
              <w:pStyle w:val="20"/>
              <w:spacing w:after="0" w:line="240" w:lineRule="auto"/>
              <w:ind w:left="20" w:right="14"/>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配备率（%）</w:t>
            </w:r>
          </w:p>
        </w:tc>
        <w:tc>
          <w:tcPr>
            <w:tcW w:w="1851" w:type="dxa"/>
            <w:vAlign w:val="center"/>
          </w:tcPr>
          <w:p w14:paraId="74EF47D7">
            <w:pPr>
              <w:pStyle w:val="20"/>
              <w:spacing w:after="0" w:line="240" w:lineRule="auto"/>
              <w:ind w:right="338"/>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完好率（%）</w:t>
            </w:r>
          </w:p>
        </w:tc>
        <w:tc>
          <w:tcPr>
            <w:tcW w:w="3371" w:type="dxa"/>
            <w:gridSpan w:val="2"/>
            <w:vAlign w:val="center"/>
          </w:tcPr>
          <w:p w14:paraId="3C101F60">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检定率（%）</w:t>
            </w:r>
          </w:p>
        </w:tc>
      </w:tr>
      <w:tr w14:paraId="3C2A5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jc w:val="center"/>
        </w:trPr>
        <w:tc>
          <w:tcPr>
            <w:tcW w:w="3097" w:type="dxa"/>
            <w:gridSpan w:val="2"/>
            <w:vMerge w:val="continue"/>
            <w:tcBorders>
              <w:top w:val="nil"/>
            </w:tcBorders>
            <w:vAlign w:val="center"/>
          </w:tcPr>
          <w:p w14:paraId="1C8D05CA">
            <w:pPr>
              <w:spacing w:after="0" w:line="240" w:lineRule="auto"/>
              <w:contextualSpacing/>
              <w:jc w:val="center"/>
              <w:rPr>
                <w:rFonts w:hint="default" w:ascii="Times New Roman" w:hAnsi="Times New Roman" w:cs="Times New Roman"/>
                <w:sz w:val="22"/>
                <w:szCs w:val="22"/>
              </w:rPr>
            </w:pPr>
          </w:p>
        </w:tc>
        <w:tc>
          <w:tcPr>
            <w:tcW w:w="2269" w:type="dxa"/>
            <w:vAlign w:val="center"/>
          </w:tcPr>
          <w:p w14:paraId="70CDC5DF">
            <w:pPr>
              <w:pStyle w:val="20"/>
              <w:spacing w:after="0" w:line="240" w:lineRule="auto"/>
              <w:contextualSpacing/>
              <w:jc w:val="center"/>
              <w:rPr>
                <w:rFonts w:hint="default" w:ascii="Times New Roman" w:hAnsi="Times New Roman" w:eastAsia="仿宋" w:cs="Times New Roman"/>
                <w:sz w:val="22"/>
                <w:szCs w:val="22"/>
              </w:rPr>
            </w:pPr>
          </w:p>
        </w:tc>
        <w:tc>
          <w:tcPr>
            <w:tcW w:w="1844" w:type="dxa"/>
            <w:tcBorders>
              <w:right w:val="single" w:color="000000" w:sz="6" w:space="0"/>
            </w:tcBorders>
            <w:vAlign w:val="center"/>
          </w:tcPr>
          <w:p w14:paraId="48225C3C">
            <w:pPr>
              <w:pStyle w:val="20"/>
              <w:spacing w:after="0" w:line="240" w:lineRule="auto"/>
              <w:contextualSpacing/>
              <w:jc w:val="center"/>
              <w:rPr>
                <w:rFonts w:hint="default" w:ascii="Times New Roman" w:hAnsi="Times New Roman" w:eastAsia="仿宋" w:cs="Times New Roman"/>
                <w:sz w:val="22"/>
                <w:szCs w:val="22"/>
              </w:rPr>
            </w:pPr>
          </w:p>
        </w:tc>
        <w:tc>
          <w:tcPr>
            <w:tcW w:w="1558" w:type="dxa"/>
            <w:tcBorders>
              <w:left w:val="single" w:color="000000" w:sz="6" w:space="0"/>
            </w:tcBorders>
            <w:vAlign w:val="center"/>
          </w:tcPr>
          <w:p w14:paraId="622317B2">
            <w:pPr>
              <w:pStyle w:val="20"/>
              <w:spacing w:after="0" w:line="240" w:lineRule="auto"/>
              <w:contextualSpacing/>
              <w:jc w:val="center"/>
              <w:rPr>
                <w:rFonts w:hint="default" w:ascii="Times New Roman" w:hAnsi="Times New Roman" w:eastAsia="仿宋" w:cs="Times New Roman"/>
                <w:sz w:val="22"/>
                <w:szCs w:val="22"/>
              </w:rPr>
            </w:pPr>
          </w:p>
        </w:tc>
        <w:tc>
          <w:tcPr>
            <w:tcW w:w="1851" w:type="dxa"/>
            <w:vAlign w:val="center"/>
          </w:tcPr>
          <w:p w14:paraId="3A54AA95">
            <w:pPr>
              <w:pStyle w:val="20"/>
              <w:spacing w:after="0" w:line="240" w:lineRule="auto"/>
              <w:contextualSpacing/>
              <w:jc w:val="center"/>
              <w:rPr>
                <w:rFonts w:hint="default" w:ascii="Times New Roman" w:hAnsi="Times New Roman" w:eastAsia="仿宋" w:cs="Times New Roman"/>
                <w:sz w:val="22"/>
                <w:szCs w:val="22"/>
              </w:rPr>
            </w:pPr>
          </w:p>
        </w:tc>
        <w:tc>
          <w:tcPr>
            <w:tcW w:w="3371" w:type="dxa"/>
            <w:gridSpan w:val="2"/>
            <w:vAlign w:val="center"/>
          </w:tcPr>
          <w:p w14:paraId="0A08DB59">
            <w:pPr>
              <w:pStyle w:val="20"/>
              <w:spacing w:after="0" w:line="240" w:lineRule="auto"/>
              <w:contextualSpacing/>
              <w:jc w:val="center"/>
              <w:rPr>
                <w:rFonts w:hint="default" w:ascii="Times New Roman" w:hAnsi="Times New Roman" w:eastAsia="仿宋" w:cs="Times New Roman"/>
                <w:sz w:val="22"/>
                <w:szCs w:val="22"/>
              </w:rPr>
            </w:pPr>
          </w:p>
        </w:tc>
      </w:tr>
      <w:tr w14:paraId="123EF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jc w:val="center"/>
        </w:trPr>
        <w:tc>
          <w:tcPr>
            <w:tcW w:w="2108" w:type="dxa"/>
            <w:vAlign w:val="center"/>
          </w:tcPr>
          <w:p w14:paraId="40C5CE55">
            <w:pPr>
              <w:pStyle w:val="20"/>
              <w:spacing w:after="0" w:line="240" w:lineRule="auto"/>
              <w:ind w:left="823" w:right="814"/>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等级</w:t>
            </w:r>
          </w:p>
        </w:tc>
        <w:tc>
          <w:tcPr>
            <w:tcW w:w="989" w:type="dxa"/>
            <w:vAlign w:val="center"/>
          </w:tcPr>
          <w:p w14:paraId="6597E869">
            <w:pPr>
              <w:pStyle w:val="20"/>
              <w:spacing w:after="0" w:line="240" w:lineRule="auto"/>
              <w:ind w:left="263" w:right="255"/>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序号</w:t>
            </w:r>
          </w:p>
        </w:tc>
        <w:tc>
          <w:tcPr>
            <w:tcW w:w="2269" w:type="dxa"/>
            <w:vAlign w:val="center"/>
          </w:tcPr>
          <w:p w14:paraId="144D5F44">
            <w:pPr>
              <w:pStyle w:val="20"/>
              <w:spacing w:after="0" w:line="240" w:lineRule="auto"/>
              <w:ind w:left="378" w:right="370"/>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能源种类</w:t>
            </w:r>
          </w:p>
        </w:tc>
        <w:tc>
          <w:tcPr>
            <w:tcW w:w="1844" w:type="dxa"/>
            <w:tcBorders>
              <w:right w:val="single" w:color="000000" w:sz="6" w:space="0"/>
            </w:tcBorders>
            <w:vAlign w:val="center"/>
          </w:tcPr>
          <w:p w14:paraId="464F11E5">
            <w:pPr>
              <w:pStyle w:val="20"/>
              <w:spacing w:after="0" w:line="240" w:lineRule="auto"/>
              <w:ind w:left="165" w:right="156"/>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计量器具类别</w:t>
            </w:r>
          </w:p>
        </w:tc>
        <w:tc>
          <w:tcPr>
            <w:tcW w:w="1558" w:type="dxa"/>
            <w:tcBorders>
              <w:left w:val="single" w:color="000000" w:sz="6" w:space="0"/>
            </w:tcBorders>
            <w:vAlign w:val="center"/>
          </w:tcPr>
          <w:p w14:paraId="73AC09F6">
            <w:pPr>
              <w:pStyle w:val="20"/>
              <w:spacing w:after="0" w:line="240" w:lineRule="auto"/>
              <w:ind w:left="17" w:right="14"/>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运行状态</w:t>
            </w:r>
          </w:p>
        </w:tc>
        <w:tc>
          <w:tcPr>
            <w:tcW w:w="1851" w:type="dxa"/>
            <w:vAlign w:val="center"/>
          </w:tcPr>
          <w:p w14:paraId="1FC7DF80">
            <w:pPr>
              <w:pStyle w:val="20"/>
              <w:spacing w:after="0" w:line="240" w:lineRule="auto"/>
              <w:ind w:right="285"/>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安装使用地点</w:t>
            </w:r>
          </w:p>
        </w:tc>
        <w:tc>
          <w:tcPr>
            <w:tcW w:w="2017" w:type="dxa"/>
            <w:vAlign w:val="center"/>
          </w:tcPr>
          <w:p w14:paraId="6F38E875">
            <w:pPr>
              <w:pStyle w:val="20"/>
              <w:spacing w:after="0" w:line="240" w:lineRule="auto"/>
              <w:ind w:left="147" w:right="140"/>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是否在检定</w:t>
            </w:r>
          </w:p>
          <w:p w14:paraId="786534C1">
            <w:pPr>
              <w:pStyle w:val="20"/>
              <w:spacing w:after="0" w:line="240" w:lineRule="auto"/>
              <w:ind w:left="147" w:right="140"/>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周期内</w:t>
            </w:r>
          </w:p>
        </w:tc>
        <w:tc>
          <w:tcPr>
            <w:tcW w:w="1354" w:type="dxa"/>
            <w:vAlign w:val="center"/>
          </w:tcPr>
          <w:p w14:paraId="0255607C">
            <w:pPr>
              <w:pStyle w:val="20"/>
              <w:spacing w:after="0" w:line="240" w:lineRule="auto"/>
              <w:ind w:left="443" w:right="440"/>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备注</w:t>
            </w:r>
          </w:p>
        </w:tc>
      </w:tr>
      <w:tr w14:paraId="5A32D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2108" w:type="dxa"/>
            <w:vMerge w:val="restart"/>
            <w:vAlign w:val="center"/>
          </w:tcPr>
          <w:p w14:paraId="19894255">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进出主要次级用能单位（二级计量）</w:t>
            </w:r>
          </w:p>
        </w:tc>
        <w:tc>
          <w:tcPr>
            <w:tcW w:w="989" w:type="dxa"/>
            <w:vAlign w:val="center"/>
          </w:tcPr>
          <w:p w14:paraId="127846AE">
            <w:pPr>
              <w:pStyle w:val="20"/>
              <w:spacing w:after="0" w:line="240" w:lineRule="auto"/>
              <w:ind w:left="8"/>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1</w:t>
            </w:r>
          </w:p>
        </w:tc>
        <w:tc>
          <w:tcPr>
            <w:tcW w:w="2269" w:type="dxa"/>
            <w:vAlign w:val="center"/>
          </w:tcPr>
          <w:p w14:paraId="0849A6E4">
            <w:pPr>
              <w:pStyle w:val="20"/>
              <w:spacing w:after="0" w:line="240" w:lineRule="auto"/>
              <w:contextualSpacing/>
              <w:jc w:val="center"/>
              <w:rPr>
                <w:rFonts w:hint="default" w:ascii="Times New Roman" w:hAnsi="Times New Roman" w:eastAsia="仿宋" w:cs="Times New Roman"/>
                <w:sz w:val="22"/>
                <w:szCs w:val="22"/>
              </w:rPr>
            </w:pPr>
          </w:p>
        </w:tc>
        <w:tc>
          <w:tcPr>
            <w:tcW w:w="1844" w:type="dxa"/>
            <w:tcBorders>
              <w:right w:val="single" w:color="000000" w:sz="6" w:space="0"/>
            </w:tcBorders>
            <w:vAlign w:val="center"/>
          </w:tcPr>
          <w:p w14:paraId="44FCA6E7">
            <w:pPr>
              <w:pStyle w:val="20"/>
              <w:spacing w:after="0" w:line="240" w:lineRule="auto"/>
              <w:contextualSpacing/>
              <w:jc w:val="center"/>
              <w:rPr>
                <w:rFonts w:hint="default" w:ascii="Times New Roman" w:hAnsi="Times New Roman" w:eastAsia="仿宋" w:cs="Times New Roman"/>
                <w:sz w:val="22"/>
                <w:szCs w:val="22"/>
              </w:rPr>
            </w:pPr>
          </w:p>
        </w:tc>
        <w:tc>
          <w:tcPr>
            <w:tcW w:w="1558" w:type="dxa"/>
            <w:tcBorders>
              <w:left w:val="single" w:color="000000" w:sz="6" w:space="0"/>
            </w:tcBorders>
            <w:vAlign w:val="center"/>
          </w:tcPr>
          <w:p w14:paraId="031A6268">
            <w:pPr>
              <w:pStyle w:val="20"/>
              <w:spacing w:after="0" w:line="240" w:lineRule="auto"/>
              <w:contextualSpacing/>
              <w:jc w:val="center"/>
              <w:rPr>
                <w:rFonts w:hint="default" w:ascii="Times New Roman" w:hAnsi="Times New Roman" w:eastAsia="仿宋" w:cs="Times New Roman"/>
                <w:sz w:val="22"/>
                <w:szCs w:val="22"/>
              </w:rPr>
            </w:pPr>
          </w:p>
        </w:tc>
        <w:tc>
          <w:tcPr>
            <w:tcW w:w="1851" w:type="dxa"/>
            <w:vAlign w:val="center"/>
          </w:tcPr>
          <w:p w14:paraId="0381C9A2">
            <w:pPr>
              <w:pStyle w:val="20"/>
              <w:spacing w:after="0" w:line="240" w:lineRule="auto"/>
              <w:contextualSpacing/>
              <w:jc w:val="center"/>
              <w:rPr>
                <w:rFonts w:hint="default" w:ascii="Times New Roman" w:hAnsi="Times New Roman" w:eastAsia="仿宋" w:cs="Times New Roman"/>
                <w:sz w:val="22"/>
                <w:szCs w:val="22"/>
              </w:rPr>
            </w:pPr>
          </w:p>
        </w:tc>
        <w:tc>
          <w:tcPr>
            <w:tcW w:w="2017" w:type="dxa"/>
            <w:vAlign w:val="center"/>
          </w:tcPr>
          <w:p w14:paraId="691C5CB0">
            <w:pPr>
              <w:pStyle w:val="20"/>
              <w:spacing w:after="0" w:line="240" w:lineRule="auto"/>
              <w:contextualSpacing/>
              <w:jc w:val="center"/>
              <w:rPr>
                <w:rFonts w:hint="default" w:ascii="Times New Roman" w:hAnsi="Times New Roman" w:eastAsia="仿宋" w:cs="Times New Roman"/>
                <w:sz w:val="22"/>
                <w:szCs w:val="22"/>
              </w:rPr>
            </w:pPr>
          </w:p>
        </w:tc>
        <w:tc>
          <w:tcPr>
            <w:tcW w:w="1354" w:type="dxa"/>
            <w:vAlign w:val="center"/>
          </w:tcPr>
          <w:p w14:paraId="37E21CBC">
            <w:pPr>
              <w:pStyle w:val="20"/>
              <w:spacing w:after="0" w:line="240" w:lineRule="auto"/>
              <w:contextualSpacing/>
              <w:jc w:val="center"/>
              <w:rPr>
                <w:rFonts w:hint="default" w:ascii="Times New Roman" w:hAnsi="Times New Roman" w:eastAsia="仿宋" w:cs="Times New Roman"/>
                <w:sz w:val="22"/>
                <w:szCs w:val="22"/>
              </w:rPr>
            </w:pPr>
          </w:p>
        </w:tc>
      </w:tr>
      <w:tr w14:paraId="11633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2108" w:type="dxa"/>
            <w:vMerge w:val="continue"/>
            <w:tcBorders>
              <w:top w:val="nil"/>
            </w:tcBorders>
            <w:vAlign w:val="center"/>
          </w:tcPr>
          <w:p w14:paraId="4E164362">
            <w:pPr>
              <w:spacing w:after="0" w:line="240" w:lineRule="auto"/>
              <w:contextualSpacing/>
              <w:jc w:val="center"/>
              <w:rPr>
                <w:rFonts w:hint="default" w:ascii="Times New Roman" w:hAnsi="Times New Roman" w:cs="Times New Roman"/>
                <w:sz w:val="22"/>
                <w:szCs w:val="22"/>
              </w:rPr>
            </w:pPr>
          </w:p>
        </w:tc>
        <w:tc>
          <w:tcPr>
            <w:tcW w:w="989" w:type="dxa"/>
            <w:vAlign w:val="center"/>
          </w:tcPr>
          <w:p w14:paraId="7E89133C">
            <w:pPr>
              <w:pStyle w:val="20"/>
              <w:spacing w:after="0" w:line="240" w:lineRule="auto"/>
              <w:ind w:left="263" w:right="255"/>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w:t>
            </w:r>
          </w:p>
        </w:tc>
        <w:tc>
          <w:tcPr>
            <w:tcW w:w="2269" w:type="dxa"/>
            <w:vAlign w:val="center"/>
          </w:tcPr>
          <w:p w14:paraId="6C0FAEE2">
            <w:pPr>
              <w:pStyle w:val="20"/>
              <w:spacing w:after="0" w:line="240" w:lineRule="auto"/>
              <w:contextualSpacing/>
              <w:jc w:val="center"/>
              <w:rPr>
                <w:rFonts w:hint="default" w:ascii="Times New Roman" w:hAnsi="Times New Roman" w:eastAsia="仿宋" w:cs="Times New Roman"/>
                <w:sz w:val="22"/>
                <w:szCs w:val="22"/>
              </w:rPr>
            </w:pPr>
          </w:p>
        </w:tc>
        <w:tc>
          <w:tcPr>
            <w:tcW w:w="1844" w:type="dxa"/>
            <w:tcBorders>
              <w:right w:val="single" w:color="000000" w:sz="6" w:space="0"/>
            </w:tcBorders>
            <w:vAlign w:val="center"/>
          </w:tcPr>
          <w:p w14:paraId="5206EEE0">
            <w:pPr>
              <w:pStyle w:val="20"/>
              <w:spacing w:after="0" w:line="240" w:lineRule="auto"/>
              <w:contextualSpacing/>
              <w:jc w:val="center"/>
              <w:rPr>
                <w:rFonts w:hint="default" w:ascii="Times New Roman" w:hAnsi="Times New Roman" w:eastAsia="仿宋" w:cs="Times New Roman"/>
                <w:sz w:val="22"/>
                <w:szCs w:val="22"/>
              </w:rPr>
            </w:pPr>
          </w:p>
        </w:tc>
        <w:tc>
          <w:tcPr>
            <w:tcW w:w="1558" w:type="dxa"/>
            <w:tcBorders>
              <w:left w:val="single" w:color="000000" w:sz="6" w:space="0"/>
            </w:tcBorders>
            <w:vAlign w:val="center"/>
          </w:tcPr>
          <w:p w14:paraId="7DDE2EC7">
            <w:pPr>
              <w:pStyle w:val="20"/>
              <w:spacing w:after="0" w:line="240" w:lineRule="auto"/>
              <w:contextualSpacing/>
              <w:jc w:val="center"/>
              <w:rPr>
                <w:rFonts w:hint="default" w:ascii="Times New Roman" w:hAnsi="Times New Roman" w:eastAsia="仿宋" w:cs="Times New Roman"/>
                <w:sz w:val="22"/>
                <w:szCs w:val="22"/>
              </w:rPr>
            </w:pPr>
          </w:p>
        </w:tc>
        <w:tc>
          <w:tcPr>
            <w:tcW w:w="1851" w:type="dxa"/>
            <w:vAlign w:val="center"/>
          </w:tcPr>
          <w:p w14:paraId="7E32FD45">
            <w:pPr>
              <w:pStyle w:val="20"/>
              <w:spacing w:after="0" w:line="240" w:lineRule="auto"/>
              <w:contextualSpacing/>
              <w:jc w:val="center"/>
              <w:rPr>
                <w:rFonts w:hint="default" w:ascii="Times New Roman" w:hAnsi="Times New Roman" w:eastAsia="仿宋" w:cs="Times New Roman"/>
                <w:sz w:val="22"/>
                <w:szCs w:val="22"/>
              </w:rPr>
            </w:pPr>
          </w:p>
        </w:tc>
        <w:tc>
          <w:tcPr>
            <w:tcW w:w="2017" w:type="dxa"/>
            <w:vAlign w:val="center"/>
          </w:tcPr>
          <w:p w14:paraId="5B1D9D9B">
            <w:pPr>
              <w:pStyle w:val="20"/>
              <w:spacing w:after="0" w:line="240" w:lineRule="auto"/>
              <w:contextualSpacing/>
              <w:jc w:val="center"/>
              <w:rPr>
                <w:rFonts w:hint="default" w:ascii="Times New Roman" w:hAnsi="Times New Roman" w:eastAsia="仿宋" w:cs="Times New Roman"/>
                <w:sz w:val="22"/>
                <w:szCs w:val="22"/>
              </w:rPr>
            </w:pPr>
          </w:p>
        </w:tc>
        <w:tc>
          <w:tcPr>
            <w:tcW w:w="1354" w:type="dxa"/>
            <w:vAlign w:val="center"/>
          </w:tcPr>
          <w:p w14:paraId="667AF226">
            <w:pPr>
              <w:pStyle w:val="20"/>
              <w:spacing w:after="0" w:line="240" w:lineRule="auto"/>
              <w:contextualSpacing/>
              <w:jc w:val="center"/>
              <w:rPr>
                <w:rFonts w:hint="default" w:ascii="Times New Roman" w:hAnsi="Times New Roman" w:eastAsia="仿宋" w:cs="Times New Roman"/>
                <w:sz w:val="22"/>
                <w:szCs w:val="22"/>
              </w:rPr>
            </w:pPr>
          </w:p>
        </w:tc>
      </w:tr>
      <w:tr w14:paraId="6B635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3097" w:type="dxa"/>
            <w:gridSpan w:val="2"/>
            <w:vMerge w:val="restart"/>
            <w:vAlign w:val="center"/>
          </w:tcPr>
          <w:p w14:paraId="0F2484D4">
            <w:pPr>
              <w:pStyle w:val="20"/>
              <w:spacing w:after="0" w:line="240" w:lineRule="auto"/>
              <w:ind w:left="1318" w:right="1309"/>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小计</w:t>
            </w:r>
          </w:p>
        </w:tc>
        <w:tc>
          <w:tcPr>
            <w:tcW w:w="2269" w:type="dxa"/>
            <w:vAlign w:val="center"/>
          </w:tcPr>
          <w:p w14:paraId="1AA476A0">
            <w:pPr>
              <w:pStyle w:val="20"/>
              <w:spacing w:after="0" w:line="240" w:lineRule="auto"/>
              <w:ind w:left="379" w:right="370"/>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应配数（台）</w:t>
            </w:r>
          </w:p>
        </w:tc>
        <w:tc>
          <w:tcPr>
            <w:tcW w:w="1844" w:type="dxa"/>
            <w:tcBorders>
              <w:right w:val="single" w:color="000000" w:sz="6" w:space="0"/>
            </w:tcBorders>
            <w:vAlign w:val="center"/>
          </w:tcPr>
          <w:p w14:paraId="4D589D8B">
            <w:pPr>
              <w:pStyle w:val="20"/>
              <w:spacing w:after="0" w:line="240" w:lineRule="auto"/>
              <w:ind w:left="165" w:right="156"/>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实配数（台）</w:t>
            </w:r>
          </w:p>
        </w:tc>
        <w:tc>
          <w:tcPr>
            <w:tcW w:w="1558" w:type="dxa"/>
            <w:tcBorders>
              <w:left w:val="single" w:color="000000" w:sz="6" w:space="0"/>
            </w:tcBorders>
            <w:vAlign w:val="center"/>
          </w:tcPr>
          <w:p w14:paraId="32ABECC5">
            <w:pPr>
              <w:pStyle w:val="20"/>
              <w:spacing w:after="0" w:line="240" w:lineRule="auto"/>
              <w:ind w:left="20" w:right="14"/>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配备率（%）</w:t>
            </w:r>
          </w:p>
        </w:tc>
        <w:tc>
          <w:tcPr>
            <w:tcW w:w="1851" w:type="dxa"/>
            <w:vAlign w:val="center"/>
          </w:tcPr>
          <w:p w14:paraId="77418826">
            <w:pPr>
              <w:pStyle w:val="20"/>
              <w:spacing w:after="0" w:line="240" w:lineRule="auto"/>
              <w:ind w:right="338"/>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完好率（%）</w:t>
            </w:r>
          </w:p>
        </w:tc>
        <w:tc>
          <w:tcPr>
            <w:tcW w:w="3371" w:type="dxa"/>
            <w:gridSpan w:val="2"/>
            <w:vAlign w:val="center"/>
          </w:tcPr>
          <w:p w14:paraId="2C5FBE9C">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检定率（%）</w:t>
            </w:r>
          </w:p>
        </w:tc>
      </w:tr>
      <w:tr w14:paraId="3A205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3097" w:type="dxa"/>
            <w:gridSpan w:val="2"/>
            <w:vMerge w:val="continue"/>
            <w:tcBorders>
              <w:top w:val="nil"/>
            </w:tcBorders>
            <w:vAlign w:val="center"/>
          </w:tcPr>
          <w:p w14:paraId="7039CC91">
            <w:pPr>
              <w:spacing w:after="0" w:line="240" w:lineRule="auto"/>
              <w:contextualSpacing/>
              <w:jc w:val="center"/>
              <w:rPr>
                <w:rFonts w:hint="default" w:ascii="Times New Roman" w:hAnsi="Times New Roman" w:cs="Times New Roman"/>
                <w:sz w:val="22"/>
                <w:szCs w:val="22"/>
              </w:rPr>
            </w:pPr>
          </w:p>
        </w:tc>
        <w:tc>
          <w:tcPr>
            <w:tcW w:w="2269" w:type="dxa"/>
            <w:vAlign w:val="center"/>
          </w:tcPr>
          <w:p w14:paraId="674ADD9F">
            <w:pPr>
              <w:pStyle w:val="20"/>
              <w:spacing w:after="0" w:line="240" w:lineRule="auto"/>
              <w:contextualSpacing/>
              <w:jc w:val="center"/>
              <w:rPr>
                <w:rFonts w:hint="default" w:ascii="Times New Roman" w:hAnsi="Times New Roman" w:eastAsia="仿宋" w:cs="Times New Roman"/>
                <w:sz w:val="22"/>
                <w:szCs w:val="22"/>
              </w:rPr>
            </w:pPr>
          </w:p>
        </w:tc>
        <w:tc>
          <w:tcPr>
            <w:tcW w:w="1844" w:type="dxa"/>
            <w:tcBorders>
              <w:right w:val="single" w:color="000000" w:sz="6" w:space="0"/>
            </w:tcBorders>
            <w:vAlign w:val="center"/>
          </w:tcPr>
          <w:p w14:paraId="76DE3C1C">
            <w:pPr>
              <w:pStyle w:val="20"/>
              <w:spacing w:after="0" w:line="240" w:lineRule="auto"/>
              <w:contextualSpacing/>
              <w:jc w:val="center"/>
              <w:rPr>
                <w:rFonts w:hint="default" w:ascii="Times New Roman" w:hAnsi="Times New Roman" w:eastAsia="仿宋" w:cs="Times New Roman"/>
                <w:sz w:val="22"/>
                <w:szCs w:val="22"/>
              </w:rPr>
            </w:pPr>
          </w:p>
        </w:tc>
        <w:tc>
          <w:tcPr>
            <w:tcW w:w="1558" w:type="dxa"/>
            <w:tcBorders>
              <w:left w:val="single" w:color="000000" w:sz="6" w:space="0"/>
            </w:tcBorders>
            <w:vAlign w:val="center"/>
          </w:tcPr>
          <w:p w14:paraId="74AF180D">
            <w:pPr>
              <w:pStyle w:val="20"/>
              <w:spacing w:after="0" w:line="240" w:lineRule="auto"/>
              <w:contextualSpacing/>
              <w:jc w:val="center"/>
              <w:rPr>
                <w:rFonts w:hint="default" w:ascii="Times New Roman" w:hAnsi="Times New Roman" w:eastAsia="仿宋" w:cs="Times New Roman"/>
                <w:sz w:val="22"/>
                <w:szCs w:val="22"/>
              </w:rPr>
            </w:pPr>
          </w:p>
        </w:tc>
        <w:tc>
          <w:tcPr>
            <w:tcW w:w="1851" w:type="dxa"/>
            <w:vAlign w:val="center"/>
          </w:tcPr>
          <w:p w14:paraId="2893C898">
            <w:pPr>
              <w:pStyle w:val="20"/>
              <w:spacing w:after="0" w:line="240" w:lineRule="auto"/>
              <w:contextualSpacing/>
              <w:jc w:val="center"/>
              <w:rPr>
                <w:rFonts w:hint="default" w:ascii="Times New Roman" w:hAnsi="Times New Roman" w:eastAsia="仿宋" w:cs="Times New Roman"/>
                <w:sz w:val="22"/>
                <w:szCs w:val="22"/>
              </w:rPr>
            </w:pPr>
          </w:p>
        </w:tc>
        <w:tc>
          <w:tcPr>
            <w:tcW w:w="3371" w:type="dxa"/>
            <w:gridSpan w:val="2"/>
            <w:vAlign w:val="center"/>
          </w:tcPr>
          <w:p w14:paraId="47AE9629">
            <w:pPr>
              <w:pStyle w:val="20"/>
              <w:spacing w:after="0" w:line="240" w:lineRule="auto"/>
              <w:contextualSpacing/>
              <w:jc w:val="center"/>
              <w:rPr>
                <w:rFonts w:hint="default" w:ascii="Times New Roman" w:hAnsi="Times New Roman" w:eastAsia="仿宋" w:cs="Times New Roman"/>
                <w:sz w:val="22"/>
                <w:szCs w:val="22"/>
              </w:rPr>
            </w:pPr>
          </w:p>
        </w:tc>
      </w:tr>
      <w:tr w14:paraId="21FE9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108" w:type="dxa"/>
            <w:vAlign w:val="center"/>
          </w:tcPr>
          <w:p w14:paraId="6C403CEF">
            <w:pPr>
              <w:pStyle w:val="20"/>
              <w:spacing w:after="0" w:line="240" w:lineRule="auto"/>
              <w:ind w:left="823" w:right="814"/>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等级</w:t>
            </w:r>
          </w:p>
        </w:tc>
        <w:tc>
          <w:tcPr>
            <w:tcW w:w="989" w:type="dxa"/>
            <w:vAlign w:val="center"/>
          </w:tcPr>
          <w:p w14:paraId="24D8B26A">
            <w:pPr>
              <w:pStyle w:val="20"/>
              <w:spacing w:after="0" w:line="240" w:lineRule="auto"/>
              <w:ind w:left="263" w:right="255"/>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序号</w:t>
            </w:r>
          </w:p>
        </w:tc>
        <w:tc>
          <w:tcPr>
            <w:tcW w:w="4113" w:type="dxa"/>
            <w:gridSpan w:val="2"/>
            <w:tcBorders>
              <w:right w:val="single" w:color="000000" w:sz="6" w:space="0"/>
            </w:tcBorders>
            <w:vAlign w:val="center"/>
          </w:tcPr>
          <w:p w14:paraId="7584F803">
            <w:pPr>
              <w:pStyle w:val="20"/>
              <w:spacing w:after="0" w:line="240" w:lineRule="auto"/>
              <w:ind w:left="1615" w:right="1605"/>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能源种类</w:t>
            </w:r>
          </w:p>
        </w:tc>
        <w:tc>
          <w:tcPr>
            <w:tcW w:w="1558" w:type="dxa"/>
            <w:tcBorders>
              <w:left w:val="single" w:color="000000" w:sz="6" w:space="0"/>
            </w:tcBorders>
            <w:vAlign w:val="center"/>
          </w:tcPr>
          <w:p w14:paraId="52DC5949">
            <w:pPr>
              <w:pStyle w:val="20"/>
              <w:spacing w:after="0" w:line="240" w:lineRule="auto"/>
              <w:ind w:left="20" w:right="14"/>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应配数</w:t>
            </w:r>
          </w:p>
        </w:tc>
        <w:tc>
          <w:tcPr>
            <w:tcW w:w="1851" w:type="dxa"/>
            <w:vAlign w:val="center"/>
          </w:tcPr>
          <w:p w14:paraId="3C917533">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实配数</w:t>
            </w:r>
          </w:p>
        </w:tc>
        <w:tc>
          <w:tcPr>
            <w:tcW w:w="2017" w:type="dxa"/>
            <w:vAlign w:val="center"/>
          </w:tcPr>
          <w:p w14:paraId="04D25CB9">
            <w:pPr>
              <w:pStyle w:val="20"/>
              <w:spacing w:after="0" w:line="240" w:lineRule="auto"/>
              <w:ind w:right="140"/>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完好数</w:t>
            </w:r>
          </w:p>
        </w:tc>
        <w:tc>
          <w:tcPr>
            <w:tcW w:w="1354" w:type="dxa"/>
            <w:vAlign w:val="center"/>
          </w:tcPr>
          <w:p w14:paraId="389B8A81">
            <w:pPr>
              <w:pStyle w:val="20"/>
              <w:spacing w:after="0" w:line="240" w:lineRule="auto"/>
              <w:ind w:left="443" w:right="440"/>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备注</w:t>
            </w:r>
          </w:p>
        </w:tc>
      </w:tr>
      <w:tr w14:paraId="49A87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jc w:val="center"/>
        </w:trPr>
        <w:tc>
          <w:tcPr>
            <w:tcW w:w="2108" w:type="dxa"/>
            <w:vMerge w:val="restart"/>
            <w:vAlign w:val="center"/>
          </w:tcPr>
          <w:p w14:paraId="4885D270">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pacing w:val="-3"/>
                <w:sz w:val="22"/>
                <w:szCs w:val="22"/>
              </w:rPr>
              <w:t>主要用能设备</w:t>
            </w:r>
          </w:p>
          <w:p w14:paraId="77B19AC2">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w:t>
            </w:r>
            <w:r>
              <w:rPr>
                <w:rFonts w:hint="default" w:ascii="Times New Roman" w:hAnsi="Times New Roman" w:eastAsia="仿宋" w:cs="Times New Roman"/>
                <w:spacing w:val="-3"/>
                <w:sz w:val="22"/>
                <w:szCs w:val="22"/>
              </w:rPr>
              <w:t>三级计量</w:t>
            </w:r>
            <w:r>
              <w:rPr>
                <w:rFonts w:hint="default" w:ascii="Times New Roman" w:hAnsi="Times New Roman" w:eastAsia="仿宋" w:cs="Times New Roman"/>
                <w:sz w:val="22"/>
                <w:szCs w:val="22"/>
              </w:rPr>
              <w:t>）</w:t>
            </w:r>
          </w:p>
        </w:tc>
        <w:tc>
          <w:tcPr>
            <w:tcW w:w="989" w:type="dxa"/>
            <w:vAlign w:val="center"/>
          </w:tcPr>
          <w:p w14:paraId="110B2EF5">
            <w:pPr>
              <w:pStyle w:val="20"/>
              <w:spacing w:after="0" w:line="240" w:lineRule="auto"/>
              <w:ind w:left="8"/>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1</w:t>
            </w:r>
          </w:p>
        </w:tc>
        <w:tc>
          <w:tcPr>
            <w:tcW w:w="4113" w:type="dxa"/>
            <w:gridSpan w:val="2"/>
            <w:tcBorders>
              <w:right w:val="single" w:color="000000" w:sz="6" w:space="0"/>
            </w:tcBorders>
            <w:vAlign w:val="center"/>
          </w:tcPr>
          <w:p w14:paraId="6BD50615">
            <w:pPr>
              <w:pStyle w:val="20"/>
              <w:spacing w:after="0" w:line="240" w:lineRule="auto"/>
              <w:contextualSpacing/>
              <w:jc w:val="center"/>
              <w:rPr>
                <w:rFonts w:hint="default" w:ascii="Times New Roman" w:hAnsi="Times New Roman" w:eastAsia="仿宋" w:cs="Times New Roman"/>
                <w:sz w:val="22"/>
                <w:szCs w:val="22"/>
              </w:rPr>
            </w:pPr>
          </w:p>
        </w:tc>
        <w:tc>
          <w:tcPr>
            <w:tcW w:w="1558" w:type="dxa"/>
            <w:tcBorders>
              <w:left w:val="single" w:color="000000" w:sz="6" w:space="0"/>
            </w:tcBorders>
            <w:vAlign w:val="center"/>
          </w:tcPr>
          <w:p w14:paraId="62EABD8A">
            <w:pPr>
              <w:pStyle w:val="20"/>
              <w:spacing w:after="0" w:line="240" w:lineRule="auto"/>
              <w:contextualSpacing/>
              <w:jc w:val="center"/>
              <w:rPr>
                <w:rFonts w:hint="default" w:ascii="Times New Roman" w:hAnsi="Times New Roman" w:eastAsia="仿宋" w:cs="Times New Roman"/>
                <w:sz w:val="22"/>
                <w:szCs w:val="22"/>
              </w:rPr>
            </w:pPr>
          </w:p>
        </w:tc>
        <w:tc>
          <w:tcPr>
            <w:tcW w:w="1851" w:type="dxa"/>
            <w:vAlign w:val="center"/>
          </w:tcPr>
          <w:p w14:paraId="3430BE8E">
            <w:pPr>
              <w:pStyle w:val="20"/>
              <w:spacing w:after="0" w:line="240" w:lineRule="auto"/>
              <w:contextualSpacing/>
              <w:jc w:val="center"/>
              <w:rPr>
                <w:rFonts w:hint="default" w:ascii="Times New Roman" w:hAnsi="Times New Roman" w:eastAsia="仿宋" w:cs="Times New Roman"/>
                <w:sz w:val="22"/>
                <w:szCs w:val="22"/>
              </w:rPr>
            </w:pPr>
          </w:p>
        </w:tc>
        <w:tc>
          <w:tcPr>
            <w:tcW w:w="2017" w:type="dxa"/>
            <w:vAlign w:val="center"/>
          </w:tcPr>
          <w:p w14:paraId="4C0B0F94">
            <w:pPr>
              <w:pStyle w:val="20"/>
              <w:spacing w:after="0" w:line="240" w:lineRule="auto"/>
              <w:contextualSpacing/>
              <w:jc w:val="center"/>
              <w:rPr>
                <w:rFonts w:hint="default" w:ascii="Times New Roman" w:hAnsi="Times New Roman" w:eastAsia="仿宋" w:cs="Times New Roman"/>
                <w:sz w:val="22"/>
                <w:szCs w:val="22"/>
              </w:rPr>
            </w:pPr>
          </w:p>
        </w:tc>
        <w:tc>
          <w:tcPr>
            <w:tcW w:w="1354" w:type="dxa"/>
            <w:vAlign w:val="center"/>
          </w:tcPr>
          <w:p w14:paraId="25923FFA">
            <w:pPr>
              <w:pStyle w:val="20"/>
              <w:spacing w:after="0" w:line="240" w:lineRule="auto"/>
              <w:contextualSpacing/>
              <w:jc w:val="center"/>
              <w:rPr>
                <w:rFonts w:hint="default" w:ascii="Times New Roman" w:hAnsi="Times New Roman" w:eastAsia="仿宋" w:cs="Times New Roman"/>
                <w:sz w:val="22"/>
                <w:szCs w:val="22"/>
              </w:rPr>
            </w:pPr>
          </w:p>
        </w:tc>
      </w:tr>
      <w:tr w14:paraId="472BA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2108" w:type="dxa"/>
            <w:vMerge w:val="continue"/>
            <w:tcBorders>
              <w:top w:val="nil"/>
            </w:tcBorders>
            <w:vAlign w:val="center"/>
          </w:tcPr>
          <w:p w14:paraId="5A9AB221">
            <w:pPr>
              <w:spacing w:after="0" w:line="240" w:lineRule="auto"/>
              <w:contextualSpacing/>
              <w:jc w:val="center"/>
              <w:rPr>
                <w:rFonts w:hint="default" w:ascii="Times New Roman" w:hAnsi="Times New Roman" w:cs="Times New Roman"/>
                <w:sz w:val="22"/>
                <w:szCs w:val="22"/>
              </w:rPr>
            </w:pPr>
          </w:p>
        </w:tc>
        <w:tc>
          <w:tcPr>
            <w:tcW w:w="989" w:type="dxa"/>
            <w:vAlign w:val="center"/>
          </w:tcPr>
          <w:p w14:paraId="113BAE6D">
            <w:pPr>
              <w:pStyle w:val="20"/>
              <w:spacing w:after="0" w:line="240" w:lineRule="auto"/>
              <w:ind w:left="263" w:right="255"/>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w:t>
            </w:r>
          </w:p>
        </w:tc>
        <w:tc>
          <w:tcPr>
            <w:tcW w:w="4113" w:type="dxa"/>
            <w:gridSpan w:val="2"/>
            <w:tcBorders>
              <w:right w:val="single" w:color="000000" w:sz="6" w:space="0"/>
            </w:tcBorders>
            <w:vAlign w:val="center"/>
          </w:tcPr>
          <w:p w14:paraId="4EF3CDEC">
            <w:pPr>
              <w:pStyle w:val="20"/>
              <w:spacing w:after="0" w:line="240" w:lineRule="auto"/>
              <w:contextualSpacing/>
              <w:jc w:val="center"/>
              <w:rPr>
                <w:rFonts w:hint="default" w:ascii="Times New Roman" w:hAnsi="Times New Roman" w:eastAsia="仿宋" w:cs="Times New Roman"/>
                <w:sz w:val="22"/>
                <w:szCs w:val="22"/>
              </w:rPr>
            </w:pPr>
          </w:p>
        </w:tc>
        <w:tc>
          <w:tcPr>
            <w:tcW w:w="1558" w:type="dxa"/>
            <w:tcBorders>
              <w:left w:val="single" w:color="000000" w:sz="6" w:space="0"/>
            </w:tcBorders>
            <w:vAlign w:val="center"/>
          </w:tcPr>
          <w:p w14:paraId="09FD6640">
            <w:pPr>
              <w:pStyle w:val="20"/>
              <w:spacing w:after="0" w:line="240" w:lineRule="auto"/>
              <w:contextualSpacing/>
              <w:jc w:val="center"/>
              <w:rPr>
                <w:rFonts w:hint="default" w:ascii="Times New Roman" w:hAnsi="Times New Roman" w:eastAsia="仿宋" w:cs="Times New Roman"/>
                <w:sz w:val="22"/>
                <w:szCs w:val="22"/>
              </w:rPr>
            </w:pPr>
          </w:p>
        </w:tc>
        <w:tc>
          <w:tcPr>
            <w:tcW w:w="1851" w:type="dxa"/>
            <w:vAlign w:val="center"/>
          </w:tcPr>
          <w:p w14:paraId="411CD9F7">
            <w:pPr>
              <w:pStyle w:val="20"/>
              <w:spacing w:after="0" w:line="240" w:lineRule="auto"/>
              <w:contextualSpacing/>
              <w:jc w:val="center"/>
              <w:rPr>
                <w:rFonts w:hint="default" w:ascii="Times New Roman" w:hAnsi="Times New Roman" w:eastAsia="仿宋" w:cs="Times New Roman"/>
                <w:sz w:val="22"/>
                <w:szCs w:val="22"/>
              </w:rPr>
            </w:pPr>
          </w:p>
        </w:tc>
        <w:tc>
          <w:tcPr>
            <w:tcW w:w="2017" w:type="dxa"/>
            <w:vAlign w:val="center"/>
          </w:tcPr>
          <w:p w14:paraId="0A4FDA05">
            <w:pPr>
              <w:pStyle w:val="20"/>
              <w:spacing w:after="0" w:line="240" w:lineRule="auto"/>
              <w:contextualSpacing/>
              <w:jc w:val="center"/>
              <w:rPr>
                <w:rFonts w:hint="default" w:ascii="Times New Roman" w:hAnsi="Times New Roman" w:eastAsia="仿宋" w:cs="Times New Roman"/>
                <w:sz w:val="22"/>
                <w:szCs w:val="22"/>
              </w:rPr>
            </w:pPr>
          </w:p>
        </w:tc>
        <w:tc>
          <w:tcPr>
            <w:tcW w:w="1354" w:type="dxa"/>
            <w:vAlign w:val="center"/>
          </w:tcPr>
          <w:p w14:paraId="5842671D">
            <w:pPr>
              <w:pStyle w:val="20"/>
              <w:spacing w:after="0" w:line="240" w:lineRule="auto"/>
              <w:contextualSpacing/>
              <w:jc w:val="center"/>
              <w:rPr>
                <w:rFonts w:hint="default" w:ascii="Times New Roman" w:hAnsi="Times New Roman" w:eastAsia="仿宋" w:cs="Times New Roman"/>
                <w:sz w:val="22"/>
                <w:szCs w:val="22"/>
              </w:rPr>
            </w:pPr>
          </w:p>
        </w:tc>
      </w:tr>
      <w:tr w14:paraId="31781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3097" w:type="dxa"/>
            <w:gridSpan w:val="2"/>
            <w:vMerge w:val="restart"/>
            <w:vAlign w:val="center"/>
          </w:tcPr>
          <w:p w14:paraId="72D3E754">
            <w:pPr>
              <w:pStyle w:val="20"/>
              <w:spacing w:after="0" w:line="240" w:lineRule="auto"/>
              <w:ind w:left="1318" w:right="1309"/>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小计</w:t>
            </w:r>
          </w:p>
        </w:tc>
        <w:tc>
          <w:tcPr>
            <w:tcW w:w="4113" w:type="dxa"/>
            <w:gridSpan w:val="2"/>
            <w:tcBorders>
              <w:right w:val="single" w:color="000000" w:sz="6" w:space="0"/>
            </w:tcBorders>
            <w:vAlign w:val="center"/>
          </w:tcPr>
          <w:p w14:paraId="6A29501B">
            <w:pPr>
              <w:pStyle w:val="20"/>
              <w:spacing w:after="0" w:line="240" w:lineRule="auto"/>
              <w:ind w:left="1319"/>
              <w:contextualSpacing/>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应配数量（台）</w:t>
            </w:r>
          </w:p>
        </w:tc>
        <w:tc>
          <w:tcPr>
            <w:tcW w:w="1558" w:type="dxa"/>
            <w:tcBorders>
              <w:left w:val="single" w:color="000000" w:sz="6" w:space="0"/>
            </w:tcBorders>
            <w:vAlign w:val="center"/>
          </w:tcPr>
          <w:p w14:paraId="3F60774F">
            <w:pPr>
              <w:pStyle w:val="20"/>
              <w:spacing w:after="0" w:line="240" w:lineRule="auto"/>
              <w:ind w:left="20" w:right="14"/>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实配数量（台）</w:t>
            </w:r>
          </w:p>
        </w:tc>
        <w:tc>
          <w:tcPr>
            <w:tcW w:w="1851" w:type="dxa"/>
            <w:vAlign w:val="center"/>
          </w:tcPr>
          <w:p w14:paraId="2023A0DF">
            <w:pPr>
              <w:pStyle w:val="20"/>
              <w:spacing w:after="0" w:line="240" w:lineRule="auto"/>
              <w:ind w:right="285"/>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配备率（%）</w:t>
            </w:r>
          </w:p>
        </w:tc>
        <w:tc>
          <w:tcPr>
            <w:tcW w:w="3371" w:type="dxa"/>
            <w:gridSpan w:val="2"/>
            <w:vAlign w:val="center"/>
          </w:tcPr>
          <w:p w14:paraId="0BB3A30A">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完好率（%）</w:t>
            </w:r>
          </w:p>
        </w:tc>
      </w:tr>
      <w:tr w14:paraId="3C1E4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3097" w:type="dxa"/>
            <w:gridSpan w:val="2"/>
            <w:vMerge w:val="continue"/>
            <w:tcBorders>
              <w:top w:val="nil"/>
            </w:tcBorders>
            <w:vAlign w:val="center"/>
          </w:tcPr>
          <w:p w14:paraId="7A02FEF1">
            <w:pPr>
              <w:spacing w:after="0" w:line="240" w:lineRule="auto"/>
              <w:contextualSpacing/>
              <w:jc w:val="center"/>
              <w:rPr>
                <w:rFonts w:hint="default" w:ascii="Times New Roman" w:hAnsi="Times New Roman" w:cs="Times New Roman"/>
                <w:sz w:val="2"/>
                <w:szCs w:val="2"/>
              </w:rPr>
            </w:pPr>
          </w:p>
        </w:tc>
        <w:tc>
          <w:tcPr>
            <w:tcW w:w="4113" w:type="dxa"/>
            <w:gridSpan w:val="2"/>
            <w:tcBorders>
              <w:right w:val="single" w:color="000000" w:sz="6" w:space="0"/>
            </w:tcBorders>
            <w:vAlign w:val="center"/>
          </w:tcPr>
          <w:p w14:paraId="5487940C">
            <w:pPr>
              <w:pStyle w:val="20"/>
              <w:spacing w:after="0" w:line="240" w:lineRule="auto"/>
              <w:contextualSpacing/>
              <w:jc w:val="center"/>
              <w:rPr>
                <w:rFonts w:hint="default" w:ascii="Times New Roman" w:hAnsi="Times New Roman" w:cs="Times New Roman"/>
                <w:sz w:val="20"/>
              </w:rPr>
            </w:pPr>
          </w:p>
        </w:tc>
        <w:tc>
          <w:tcPr>
            <w:tcW w:w="1558" w:type="dxa"/>
            <w:tcBorders>
              <w:left w:val="single" w:color="000000" w:sz="6" w:space="0"/>
            </w:tcBorders>
            <w:vAlign w:val="center"/>
          </w:tcPr>
          <w:p w14:paraId="529E5E79">
            <w:pPr>
              <w:pStyle w:val="20"/>
              <w:spacing w:after="0" w:line="240" w:lineRule="auto"/>
              <w:contextualSpacing/>
              <w:jc w:val="center"/>
              <w:rPr>
                <w:rFonts w:hint="default" w:ascii="Times New Roman" w:hAnsi="Times New Roman" w:cs="Times New Roman"/>
                <w:sz w:val="20"/>
              </w:rPr>
            </w:pPr>
          </w:p>
        </w:tc>
        <w:tc>
          <w:tcPr>
            <w:tcW w:w="1851" w:type="dxa"/>
            <w:vAlign w:val="center"/>
          </w:tcPr>
          <w:p w14:paraId="431AA47B">
            <w:pPr>
              <w:pStyle w:val="20"/>
              <w:spacing w:after="0" w:line="240" w:lineRule="auto"/>
              <w:contextualSpacing/>
              <w:jc w:val="center"/>
              <w:rPr>
                <w:rFonts w:hint="default" w:ascii="Times New Roman" w:hAnsi="Times New Roman" w:cs="Times New Roman"/>
                <w:sz w:val="20"/>
              </w:rPr>
            </w:pPr>
          </w:p>
        </w:tc>
        <w:tc>
          <w:tcPr>
            <w:tcW w:w="3371" w:type="dxa"/>
            <w:gridSpan w:val="2"/>
            <w:vAlign w:val="center"/>
          </w:tcPr>
          <w:p w14:paraId="0A16A463">
            <w:pPr>
              <w:pStyle w:val="20"/>
              <w:spacing w:after="0" w:line="240" w:lineRule="auto"/>
              <w:contextualSpacing/>
              <w:jc w:val="center"/>
              <w:rPr>
                <w:rFonts w:hint="default" w:ascii="Times New Roman" w:hAnsi="Times New Roman" w:cs="Times New Roman"/>
                <w:sz w:val="20"/>
              </w:rPr>
            </w:pPr>
          </w:p>
        </w:tc>
      </w:tr>
    </w:tbl>
    <w:p w14:paraId="5D09972C">
      <w:pPr>
        <w:spacing w:after="0"/>
        <w:ind w:left="1378"/>
        <w:jc w:val="left"/>
        <w:rPr>
          <w:rFonts w:hint="default" w:ascii="Times New Roman" w:hAnsi="Times New Roman" w:cs="Times New Roman"/>
        </w:rPr>
      </w:pPr>
      <w:r>
        <w:rPr>
          <w:rFonts w:hint="default" w:ascii="Times New Roman" w:hAnsi="Times New Roman" w:cs="Times New Roman"/>
        </w:rPr>
        <w:t>（续上页）</w:t>
      </w:r>
    </w:p>
    <w:p w14:paraId="1DFE0A37">
      <w:pPr>
        <w:pStyle w:val="7"/>
        <w:spacing w:after="0"/>
        <w:rPr>
          <w:rFonts w:hint="default" w:ascii="Times New Roman" w:hAnsi="Times New Roman" w:cs="Times New Roman"/>
          <w:sz w:val="7"/>
        </w:rPr>
      </w:pPr>
    </w:p>
    <w:tbl>
      <w:tblPr>
        <w:tblStyle w:val="15"/>
        <w:tblW w:w="139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96"/>
        <w:gridCol w:w="7520"/>
        <w:gridCol w:w="3370"/>
      </w:tblGrid>
      <w:tr w14:paraId="0686C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jc w:val="center"/>
        </w:trPr>
        <w:tc>
          <w:tcPr>
            <w:tcW w:w="3096" w:type="dxa"/>
            <w:vAlign w:val="center"/>
          </w:tcPr>
          <w:p w14:paraId="6EA951C4">
            <w:pPr>
              <w:pStyle w:val="20"/>
              <w:spacing w:after="0" w:line="240" w:lineRule="auto"/>
              <w:ind w:left="898" w:right="888"/>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项目</w:t>
            </w:r>
          </w:p>
        </w:tc>
        <w:tc>
          <w:tcPr>
            <w:tcW w:w="7520" w:type="dxa"/>
            <w:vAlign w:val="center"/>
          </w:tcPr>
          <w:p w14:paraId="204019AD">
            <w:pPr>
              <w:pStyle w:val="20"/>
              <w:spacing w:after="0" w:line="240" w:lineRule="auto"/>
              <w:ind w:left="7"/>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要求</w:t>
            </w:r>
          </w:p>
        </w:tc>
        <w:tc>
          <w:tcPr>
            <w:tcW w:w="3370" w:type="dxa"/>
            <w:vAlign w:val="center"/>
          </w:tcPr>
          <w:p w14:paraId="593808B0">
            <w:pPr>
              <w:pStyle w:val="20"/>
              <w:spacing w:after="0" w:line="240" w:lineRule="auto"/>
              <w:ind w:left="1350" w:right="1339"/>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是或否</w:t>
            </w:r>
          </w:p>
        </w:tc>
      </w:tr>
      <w:tr w14:paraId="3433D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096" w:type="dxa"/>
            <w:vAlign w:val="center"/>
          </w:tcPr>
          <w:p w14:paraId="2F89E911">
            <w:pPr>
              <w:pStyle w:val="20"/>
              <w:spacing w:after="0" w:line="240" w:lineRule="auto"/>
              <w:ind w:left="898" w:right="835"/>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能源计量制度</w:t>
            </w:r>
          </w:p>
        </w:tc>
        <w:tc>
          <w:tcPr>
            <w:tcW w:w="7520" w:type="dxa"/>
            <w:vAlign w:val="center"/>
          </w:tcPr>
          <w:p w14:paraId="3D4C3041">
            <w:pPr>
              <w:pStyle w:val="20"/>
              <w:spacing w:after="0" w:line="240" w:lineRule="auto"/>
              <w:ind w:left="7"/>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是否建立能源计量管理体系，并形成文件</w:t>
            </w:r>
          </w:p>
        </w:tc>
        <w:tc>
          <w:tcPr>
            <w:tcW w:w="3370" w:type="dxa"/>
            <w:vAlign w:val="center"/>
          </w:tcPr>
          <w:p w14:paraId="680CC423">
            <w:pPr>
              <w:pStyle w:val="20"/>
              <w:spacing w:after="0" w:line="240" w:lineRule="auto"/>
              <w:contextualSpacing/>
              <w:jc w:val="center"/>
              <w:rPr>
                <w:rFonts w:hint="default" w:ascii="Times New Roman" w:hAnsi="Times New Roman" w:eastAsia="仿宋" w:cs="Times New Roman"/>
                <w:sz w:val="22"/>
                <w:szCs w:val="22"/>
              </w:rPr>
            </w:pPr>
          </w:p>
        </w:tc>
      </w:tr>
      <w:tr w14:paraId="4DFD7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096" w:type="dxa"/>
            <w:vMerge w:val="restart"/>
            <w:vAlign w:val="center"/>
          </w:tcPr>
          <w:p w14:paraId="3A8B3758">
            <w:pPr>
              <w:pStyle w:val="20"/>
              <w:spacing w:after="0" w:line="240" w:lineRule="auto"/>
              <w:ind w:left="898" w:right="835"/>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能源计量人员</w:t>
            </w:r>
          </w:p>
        </w:tc>
        <w:tc>
          <w:tcPr>
            <w:tcW w:w="7520" w:type="dxa"/>
            <w:vAlign w:val="center"/>
          </w:tcPr>
          <w:p w14:paraId="4CA7234E">
            <w:pPr>
              <w:pStyle w:val="20"/>
              <w:spacing w:after="0" w:line="240" w:lineRule="auto"/>
              <w:ind w:left="7"/>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是否有专人负责能源计量器具的管理</w:t>
            </w:r>
          </w:p>
        </w:tc>
        <w:tc>
          <w:tcPr>
            <w:tcW w:w="3370" w:type="dxa"/>
            <w:vAlign w:val="center"/>
          </w:tcPr>
          <w:p w14:paraId="14AB9A5C">
            <w:pPr>
              <w:pStyle w:val="20"/>
              <w:spacing w:after="0" w:line="240" w:lineRule="auto"/>
              <w:contextualSpacing/>
              <w:jc w:val="center"/>
              <w:rPr>
                <w:rFonts w:hint="default" w:ascii="Times New Roman" w:hAnsi="Times New Roman" w:eastAsia="仿宋" w:cs="Times New Roman"/>
                <w:sz w:val="22"/>
                <w:szCs w:val="22"/>
              </w:rPr>
            </w:pPr>
          </w:p>
        </w:tc>
      </w:tr>
      <w:tr w14:paraId="3561E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096" w:type="dxa"/>
            <w:vMerge w:val="continue"/>
            <w:tcBorders>
              <w:top w:val="nil"/>
            </w:tcBorders>
            <w:vAlign w:val="center"/>
          </w:tcPr>
          <w:p w14:paraId="01AF535C">
            <w:pPr>
              <w:spacing w:after="0" w:line="240" w:lineRule="auto"/>
              <w:contextualSpacing/>
              <w:jc w:val="center"/>
              <w:rPr>
                <w:rFonts w:hint="default" w:ascii="Times New Roman" w:hAnsi="Times New Roman" w:cs="Times New Roman"/>
                <w:sz w:val="22"/>
                <w:szCs w:val="22"/>
              </w:rPr>
            </w:pPr>
          </w:p>
        </w:tc>
        <w:tc>
          <w:tcPr>
            <w:tcW w:w="7520" w:type="dxa"/>
            <w:vAlign w:val="center"/>
          </w:tcPr>
          <w:p w14:paraId="35BC1AA8">
            <w:pPr>
              <w:pStyle w:val="20"/>
              <w:spacing w:after="0" w:line="240" w:lineRule="auto"/>
              <w:ind w:left="7"/>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是否有专人负责主要次级用能单位和主要用能设备能源计量器具的管理</w:t>
            </w:r>
          </w:p>
        </w:tc>
        <w:tc>
          <w:tcPr>
            <w:tcW w:w="3370" w:type="dxa"/>
            <w:vAlign w:val="center"/>
          </w:tcPr>
          <w:p w14:paraId="04EDCFE3">
            <w:pPr>
              <w:pStyle w:val="20"/>
              <w:spacing w:after="0" w:line="240" w:lineRule="auto"/>
              <w:contextualSpacing/>
              <w:jc w:val="center"/>
              <w:rPr>
                <w:rFonts w:hint="default" w:ascii="Times New Roman" w:hAnsi="Times New Roman" w:eastAsia="仿宋" w:cs="Times New Roman"/>
                <w:sz w:val="22"/>
                <w:szCs w:val="22"/>
              </w:rPr>
            </w:pPr>
          </w:p>
        </w:tc>
      </w:tr>
      <w:tr w14:paraId="0D6A6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096" w:type="dxa"/>
            <w:vMerge w:val="restart"/>
            <w:vAlign w:val="center"/>
          </w:tcPr>
          <w:p w14:paraId="16153707">
            <w:pPr>
              <w:pStyle w:val="20"/>
              <w:spacing w:after="0" w:line="240" w:lineRule="auto"/>
              <w:ind w:left="917"/>
              <w:contextualSpacing/>
              <w:rPr>
                <w:rFonts w:hint="default" w:ascii="Times New Roman" w:hAnsi="Times New Roman" w:eastAsia="仿宋" w:cs="Times New Roman"/>
                <w:sz w:val="22"/>
                <w:szCs w:val="22"/>
              </w:rPr>
            </w:pPr>
            <w:r>
              <w:rPr>
                <w:rFonts w:hint="default" w:ascii="Times New Roman" w:hAnsi="Times New Roman" w:eastAsia="仿宋" w:cs="Times New Roman"/>
                <w:sz w:val="22"/>
                <w:szCs w:val="22"/>
              </w:rPr>
              <w:t>能源计量器具</w:t>
            </w:r>
          </w:p>
        </w:tc>
        <w:tc>
          <w:tcPr>
            <w:tcW w:w="7520" w:type="dxa"/>
            <w:vAlign w:val="center"/>
          </w:tcPr>
          <w:p w14:paraId="1265C7FD">
            <w:pPr>
              <w:pStyle w:val="20"/>
              <w:spacing w:after="0" w:line="240" w:lineRule="auto"/>
              <w:ind w:left="7"/>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是否有完整的能源计量器具一览表</w:t>
            </w:r>
          </w:p>
        </w:tc>
        <w:tc>
          <w:tcPr>
            <w:tcW w:w="3370" w:type="dxa"/>
            <w:vAlign w:val="center"/>
          </w:tcPr>
          <w:p w14:paraId="50A8D8BA">
            <w:pPr>
              <w:pStyle w:val="20"/>
              <w:spacing w:after="0" w:line="240" w:lineRule="auto"/>
              <w:contextualSpacing/>
              <w:jc w:val="center"/>
              <w:rPr>
                <w:rFonts w:hint="default" w:ascii="Times New Roman" w:hAnsi="Times New Roman" w:eastAsia="仿宋" w:cs="Times New Roman"/>
                <w:sz w:val="22"/>
                <w:szCs w:val="22"/>
              </w:rPr>
            </w:pPr>
          </w:p>
        </w:tc>
      </w:tr>
      <w:tr w14:paraId="73E66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096" w:type="dxa"/>
            <w:vMerge w:val="continue"/>
            <w:tcBorders>
              <w:top w:val="nil"/>
            </w:tcBorders>
            <w:vAlign w:val="center"/>
          </w:tcPr>
          <w:p w14:paraId="240A1026">
            <w:pPr>
              <w:spacing w:after="0" w:line="240" w:lineRule="auto"/>
              <w:contextualSpacing/>
              <w:jc w:val="center"/>
              <w:rPr>
                <w:rFonts w:hint="default" w:ascii="Times New Roman" w:hAnsi="Times New Roman" w:cs="Times New Roman"/>
                <w:sz w:val="22"/>
                <w:szCs w:val="22"/>
              </w:rPr>
            </w:pPr>
          </w:p>
        </w:tc>
        <w:tc>
          <w:tcPr>
            <w:tcW w:w="7520" w:type="dxa"/>
            <w:vAlign w:val="center"/>
          </w:tcPr>
          <w:p w14:paraId="14ECF230">
            <w:pPr>
              <w:pStyle w:val="20"/>
              <w:spacing w:after="0" w:line="240" w:lineRule="auto"/>
              <w:ind w:left="7"/>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是否建立符合规定的能源计量器具档案</w:t>
            </w:r>
          </w:p>
        </w:tc>
        <w:tc>
          <w:tcPr>
            <w:tcW w:w="3370" w:type="dxa"/>
            <w:vAlign w:val="center"/>
          </w:tcPr>
          <w:p w14:paraId="55FBB3D8">
            <w:pPr>
              <w:pStyle w:val="20"/>
              <w:spacing w:after="0" w:line="240" w:lineRule="auto"/>
              <w:contextualSpacing/>
              <w:jc w:val="center"/>
              <w:rPr>
                <w:rFonts w:hint="default" w:ascii="Times New Roman" w:hAnsi="Times New Roman" w:eastAsia="仿宋" w:cs="Times New Roman"/>
                <w:sz w:val="22"/>
                <w:szCs w:val="22"/>
              </w:rPr>
            </w:pPr>
          </w:p>
        </w:tc>
      </w:tr>
      <w:tr w14:paraId="6ACBE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096" w:type="dxa"/>
            <w:vMerge w:val="restart"/>
            <w:vAlign w:val="center"/>
          </w:tcPr>
          <w:p w14:paraId="2F2B339E">
            <w:pPr>
              <w:pStyle w:val="20"/>
              <w:spacing w:after="0" w:line="240" w:lineRule="auto"/>
              <w:ind w:left="917"/>
              <w:contextualSpacing/>
              <w:rPr>
                <w:rFonts w:hint="default" w:ascii="Times New Roman" w:hAnsi="Times New Roman" w:eastAsia="仿宋" w:cs="Times New Roman"/>
                <w:sz w:val="22"/>
                <w:szCs w:val="22"/>
              </w:rPr>
            </w:pPr>
            <w:r>
              <w:rPr>
                <w:rFonts w:hint="default" w:ascii="Times New Roman" w:hAnsi="Times New Roman" w:eastAsia="仿宋" w:cs="Times New Roman"/>
                <w:sz w:val="22"/>
                <w:szCs w:val="22"/>
              </w:rPr>
              <w:t>能源计量数据</w:t>
            </w:r>
          </w:p>
        </w:tc>
        <w:tc>
          <w:tcPr>
            <w:tcW w:w="7520" w:type="dxa"/>
            <w:vAlign w:val="center"/>
          </w:tcPr>
          <w:p w14:paraId="05AAEA60">
            <w:pPr>
              <w:pStyle w:val="20"/>
              <w:spacing w:after="0" w:line="240" w:lineRule="auto"/>
              <w:ind w:left="7"/>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是否建立能源统计报表制度</w:t>
            </w:r>
          </w:p>
        </w:tc>
        <w:tc>
          <w:tcPr>
            <w:tcW w:w="3370" w:type="dxa"/>
            <w:vAlign w:val="center"/>
          </w:tcPr>
          <w:p w14:paraId="0A7BE34B">
            <w:pPr>
              <w:pStyle w:val="20"/>
              <w:spacing w:after="0" w:line="240" w:lineRule="auto"/>
              <w:contextualSpacing/>
              <w:jc w:val="center"/>
              <w:rPr>
                <w:rFonts w:hint="default" w:ascii="Times New Roman" w:hAnsi="Times New Roman" w:eastAsia="仿宋" w:cs="Times New Roman"/>
                <w:sz w:val="22"/>
                <w:szCs w:val="22"/>
              </w:rPr>
            </w:pPr>
          </w:p>
        </w:tc>
      </w:tr>
      <w:tr w14:paraId="54CC8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096" w:type="dxa"/>
            <w:vMerge w:val="continue"/>
            <w:tcBorders>
              <w:top w:val="nil"/>
            </w:tcBorders>
            <w:vAlign w:val="center"/>
          </w:tcPr>
          <w:p w14:paraId="6CDF1CA0">
            <w:pPr>
              <w:spacing w:after="0" w:line="240" w:lineRule="auto"/>
              <w:contextualSpacing/>
              <w:jc w:val="center"/>
              <w:rPr>
                <w:rFonts w:hint="default" w:ascii="Times New Roman" w:hAnsi="Times New Roman" w:cs="Times New Roman"/>
                <w:sz w:val="22"/>
                <w:szCs w:val="22"/>
              </w:rPr>
            </w:pPr>
          </w:p>
        </w:tc>
        <w:tc>
          <w:tcPr>
            <w:tcW w:w="7520" w:type="dxa"/>
            <w:vAlign w:val="center"/>
          </w:tcPr>
          <w:p w14:paraId="159AD868">
            <w:pPr>
              <w:pStyle w:val="20"/>
              <w:spacing w:after="0" w:line="240" w:lineRule="auto"/>
              <w:ind w:left="7"/>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是否有用于能源计量数据记录的标准表格样式</w:t>
            </w:r>
          </w:p>
        </w:tc>
        <w:tc>
          <w:tcPr>
            <w:tcW w:w="3370" w:type="dxa"/>
            <w:vAlign w:val="center"/>
          </w:tcPr>
          <w:p w14:paraId="3DA6C666">
            <w:pPr>
              <w:pStyle w:val="20"/>
              <w:spacing w:after="0" w:line="240" w:lineRule="auto"/>
              <w:contextualSpacing/>
              <w:jc w:val="center"/>
              <w:rPr>
                <w:rFonts w:hint="default" w:ascii="Times New Roman" w:hAnsi="Times New Roman" w:eastAsia="仿宋" w:cs="Times New Roman"/>
                <w:sz w:val="22"/>
                <w:szCs w:val="22"/>
              </w:rPr>
            </w:pPr>
          </w:p>
        </w:tc>
      </w:tr>
      <w:tr w14:paraId="7DE11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096" w:type="dxa"/>
            <w:vMerge w:val="continue"/>
            <w:tcBorders>
              <w:top w:val="nil"/>
            </w:tcBorders>
            <w:vAlign w:val="center"/>
          </w:tcPr>
          <w:p w14:paraId="23B84E53">
            <w:pPr>
              <w:spacing w:after="0" w:line="240" w:lineRule="auto"/>
              <w:contextualSpacing/>
              <w:jc w:val="center"/>
              <w:rPr>
                <w:rFonts w:hint="default" w:ascii="Times New Roman" w:hAnsi="Times New Roman" w:cs="Times New Roman"/>
                <w:sz w:val="22"/>
                <w:szCs w:val="22"/>
              </w:rPr>
            </w:pPr>
          </w:p>
        </w:tc>
        <w:tc>
          <w:tcPr>
            <w:tcW w:w="7520" w:type="dxa"/>
            <w:vAlign w:val="center"/>
          </w:tcPr>
          <w:p w14:paraId="719174A6">
            <w:pPr>
              <w:pStyle w:val="20"/>
              <w:spacing w:after="0" w:line="240" w:lineRule="auto"/>
              <w:ind w:left="7"/>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是否利用计算机和网络技术建立了能源计量数据中心</w:t>
            </w:r>
          </w:p>
        </w:tc>
        <w:tc>
          <w:tcPr>
            <w:tcW w:w="3370" w:type="dxa"/>
            <w:vAlign w:val="center"/>
          </w:tcPr>
          <w:p w14:paraId="35FBBFDE">
            <w:pPr>
              <w:pStyle w:val="20"/>
              <w:spacing w:after="0" w:line="240" w:lineRule="auto"/>
              <w:contextualSpacing/>
              <w:jc w:val="center"/>
              <w:rPr>
                <w:rFonts w:hint="default" w:ascii="Times New Roman" w:hAnsi="Times New Roman" w:eastAsia="仿宋" w:cs="Times New Roman"/>
                <w:sz w:val="22"/>
                <w:szCs w:val="22"/>
              </w:rPr>
            </w:pPr>
          </w:p>
        </w:tc>
      </w:tr>
    </w:tbl>
    <w:p w14:paraId="7B9E18E8">
      <w:pPr>
        <w:tabs>
          <w:tab w:val="left" w:pos="5420"/>
          <w:tab w:val="left" w:pos="9605"/>
          <w:tab w:val="left" w:pos="11610"/>
          <w:tab w:val="left" w:pos="12241"/>
          <w:tab w:val="left" w:pos="12973"/>
        </w:tabs>
        <w:spacing w:after="0" w:line="300" w:lineRule="exact"/>
        <w:ind w:firstLine="1320" w:firstLineChars="600"/>
        <w:jc w:val="left"/>
        <w:rPr>
          <w:rFonts w:hint="default" w:ascii="Times New Roman" w:hAnsi="Times New Roman" w:cs="Times New Roman"/>
          <w:sz w:val="22"/>
          <w:szCs w:val="22"/>
        </w:rPr>
      </w:pPr>
      <w:r>
        <w:rPr>
          <w:rFonts w:hint="default" w:ascii="Times New Roman" w:hAnsi="Times New Roman" w:cs="Times New Roman"/>
          <w:sz w:val="22"/>
          <w:szCs w:val="22"/>
        </w:rPr>
        <w:t>填报人：</w:t>
      </w:r>
      <w:r>
        <w:rPr>
          <w:rFonts w:hint="default" w:ascii="Times New Roman" w:hAnsi="Times New Roman" w:cs="Times New Roman"/>
          <w:sz w:val="22"/>
          <w:szCs w:val="22"/>
        </w:rPr>
        <w:tab/>
      </w:r>
      <w:r>
        <w:rPr>
          <w:rFonts w:hint="default" w:ascii="Times New Roman" w:hAnsi="Times New Roman" w:cs="Times New Roman"/>
          <w:sz w:val="22"/>
          <w:szCs w:val="22"/>
        </w:rPr>
        <w:t>填报负责人：</w:t>
      </w:r>
      <w:r>
        <w:rPr>
          <w:rFonts w:hint="default" w:ascii="Times New Roman" w:hAnsi="Times New Roman" w:cs="Times New Roman"/>
          <w:sz w:val="22"/>
          <w:szCs w:val="22"/>
        </w:rPr>
        <w:tab/>
      </w:r>
      <w:r>
        <w:rPr>
          <w:rFonts w:hint="default" w:ascii="Times New Roman" w:hAnsi="Times New Roman" w:cs="Times New Roman"/>
          <w:sz w:val="22"/>
          <w:szCs w:val="22"/>
        </w:rPr>
        <w:t xml:space="preserve"> 填报日期：</w:t>
      </w:r>
      <w:r>
        <w:rPr>
          <w:rFonts w:hint="default" w:ascii="Times New Roman" w:hAnsi="Times New Roman" w:cs="Times New Roman"/>
          <w:sz w:val="22"/>
          <w:szCs w:val="22"/>
        </w:rPr>
        <w:tab/>
      </w:r>
      <w:r>
        <w:rPr>
          <w:rFonts w:hint="default" w:ascii="Times New Roman" w:hAnsi="Times New Roman" w:cs="Times New Roman"/>
          <w:sz w:val="22"/>
          <w:szCs w:val="22"/>
        </w:rPr>
        <w:t xml:space="preserve">  年</w:t>
      </w:r>
      <w:r>
        <w:rPr>
          <w:rFonts w:hint="default" w:ascii="Times New Roman" w:hAnsi="Times New Roman" w:cs="Times New Roman"/>
          <w:sz w:val="22"/>
          <w:szCs w:val="22"/>
        </w:rPr>
        <w:tab/>
      </w:r>
      <w:r>
        <w:rPr>
          <w:rFonts w:hint="default" w:ascii="Times New Roman" w:hAnsi="Times New Roman" w:cs="Times New Roman"/>
          <w:sz w:val="22"/>
          <w:szCs w:val="22"/>
        </w:rPr>
        <w:t xml:space="preserve">    月</w:t>
      </w:r>
      <w:r>
        <w:rPr>
          <w:rFonts w:hint="default" w:ascii="Times New Roman" w:hAnsi="Times New Roman" w:cs="Times New Roman"/>
          <w:sz w:val="22"/>
          <w:szCs w:val="22"/>
        </w:rPr>
        <w:tab/>
      </w:r>
      <w:r>
        <w:rPr>
          <w:rFonts w:hint="default" w:ascii="Times New Roman" w:hAnsi="Times New Roman" w:cs="Times New Roman"/>
          <w:sz w:val="22"/>
          <w:szCs w:val="22"/>
        </w:rPr>
        <w:t xml:space="preserve">    日</w:t>
      </w:r>
    </w:p>
    <w:p w14:paraId="20EB9266">
      <w:pPr>
        <w:spacing w:after="0" w:line="240" w:lineRule="auto"/>
        <w:ind w:right="947" w:firstLine="472" w:firstLineChars="200"/>
        <w:contextualSpacing/>
        <w:jc w:val="left"/>
        <w:rPr>
          <w:rFonts w:hint="default" w:ascii="Times New Roman" w:hAnsi="Times New Roman" w:cs="Times New Roman"/>
          <w:spacing w:val="8"/>
          <w:sz w:val="22"/>
          <w:szCs w:val="22"/>
        </w:rPr>
      </w:pPr>
    </w:p>
    <w:p w14:paraId="0B41B40D">
      <w:pPr>
        <w:spacing w:after="0" w:line="240" w:lineRule="auto"/>
        <w:ind w:left="947" w:right="947" w:firstLine="472" w:firstLineChars="200"/>
        <w:contextualSpacing/>
        <w:rPr>
          <w:rFonts w:hint="default" w:ascii="Times New Roman" w:hAnsi="Times New Roman" w:cs="Times New Roman"/>
          <w:sz w:val="22"/>
          <w:szCs w:val="22"/>
        </w:rPr>
      </w:pPr>
      <w:r>
        <w:rPr>
          <w:rFonts w:hint="default" w:ascii="Times New Roman" w:hAnsi="Times New Roman" w:cs="Times New Roman"/>
          <w:spacing w:val="8"/>
          <w:sz w:val="22"/>
          <w:szCs w:val="22"/>
        </w:rPr>
        <w:t>注：</w:t>
      </w:r>
      <w:r>
        <w:rPr>
          <w:rFonts w:hint="default" w:ascii="Times New Roman" w:hAnsi="Times New Roman" w:cs="Times New Roman"/>
          <w:sz w:val="22"/>
          <w:szCs w:val="22"/>
        </w:rPr>
        <w:t>1.</w:t>
      </w:r>
      <w:r>
        <w:rPr>
          <w:rFonts w:hint="default" w:ascii="Times New Roman" w:hAnsi="Times New Roman" w:cs="Times New Roman"/>
          <w:spacing w:val="-6"/>
          <w:sz w:val="22"/>
          <w:szCs w:val="22"/>
        </w:rPr>
        <w:t>进出主要次级用能单位、主要用能设备应按照《用能单位能源计量器具配备和管理通则</w:t>
      </w:r>
      <w:r>
        <w:rPr>
          <w:rFonts w:hint="default" w:ascii="Times New Roman" w:hAnsi="Times New Roman" w:cs="Times New Roman"/>
          <w:spacing w:val="-123"/>
          <w:sz w:val="22"/>
          <w:szCs w:val="22"/>
        </w:rPr>
        <w:t>》</w:t>
      </w:r>
      <w:r>
        <w:rPr>
          <w:rFonts w:hint="default" w:ascii="Times New Roman" w:hAnsi="Times New Roman" w:cs="Times New Roman"/>
          <w:sz w:val="22"/>
          <w:szCs w:val="22"/>
        </w:rPr>
        <w:t>（</w:t>
      </w:r>
      <w:r>
        <w:rPr>
          <w:rFonts w:hint="eastAsia" w:cs="Times New Roman"/>
          <w:sz w:val="22"/>
          <w:szCs w:val="22"/>
          <w:lang w:eastAsia="zh-CN"/>
        </w:rPr>
        <w:t>GB 17167</w:t>
      </w:r>
      <w:r>
        <w:rPr>
          <w:rFonts w:hint="default" w:ascii="Times New Roman" w:hAnsi="Times New Roman" w:cs="Times New Roman"/>
          <w:spacing w:val="-3"/>
          <w:sz w:val="22"/>
          <w:szCs w:val="22"/>
        </w:rPr>
        <w:t>）中有关进出主要次级用能单位、主要用能设备能耗</w:t>
      </w:r>
      <w:r>
        <w:rPr>
          <w:rFonts w:hint="default" w:ascii="Times New Roman" w:hAnsi="Times New Roman" w:cs="Times New Roman"/>
          <w:sz w:val="22"/>
          <w:szCs w:val="22"/>
        </w:rPr>
        <w:t>（</w:t>
      </w:r>
      <w:r>
        <w:rPr>
          <w:rFonts w:hint="default" w:ascii="Times New Roman" w:hAnsi="Times New Roman" w:cs="Times New Roman"/>
          <w:spacing w:val="-3"/>
          <w:sz w:val="22"/>
          <w:szCs w:val="22"/>
        </w:rPr>
        <w:t>或功率</w:t>
      </w:r>
      <w:r>
        <w:rPr>
          <w:rFonts w:hint="default" w:ascii="Times New Roman" w:hAnsi="Times New Roman" w:cs="Times New Roman"/>
          <w:sz w:val="22"/>
          <w:szCs w:val="22"/>
        </w:rPr>
        <w:t>）</w:t>
      </w:r>
      <w:r>
        <w:rPr>
          <w:rFonts w:hint="default" w:ascii="Times New Roman" w:hAnsi="Times New Roman" w:cs="Times New Roman"/>
          <w:spacing w:val="-3"/>
          <w:sz w:val="22"/>
          <w:szCs w:val="22"/>
        </w:rPr>
        <w:t>限定值进行判定。</w:t>
      </w:r>
    </w:p>
    <w:p w14:paraId="2C9611CF">
      <w:pPr>
        <w:spacing w:after="0" w:line="240" w:lineRule="auto"/>
        <w:ind w:left="947" w:right="947" w:firstLine="880" w:firstLineChars="400"/>
        <w:contextualSpacing/>
        <w:rPr>
          <w:rFonts w:hint="default" w:ascii="Times New Roman" w:hAnsi="Times New Roman" w:cs="Times New Roman"/>
          <w:spacing w:val="-6"/>
          <w:sz w:val="22"/>
          <w:szCs w:val="22"/>
        </w:rPr>
      </w:pPr>
      <w:r>
        <w:rPr>
          <w:rFonts w:hint="default" w:ascii="Times New Roman" w:hAnsi="Times New Roman" w:cs="Times New Roman"/>
          <w:sz w:val="22"/>
          <w:szCs w:val="22"/>
        </w:rPr>
        <w:t>2.计</w:t>
      </w:r>
      <w:r>
        <w:rPr>
          <w:rFonts w:hint="default" w:ascii="Times New Roman" w:hAnsi="Times New Roman" w:cs="Times New Roman"/>
          <w:spacing w:val="-6"/>
          <w:sz w:val="22"/>
          <w:szCs w:val="22"/>
        </w:rPr>
        <w:t>量器具类别：衡器、电能表、油流量表（装置）、气体流量表（装置）、水流量表（装置）等。</w:t>
      </w:r>
    </w:p>
    <w:p w14:paraId="1BBF1434">
      <w:pPr>
        <w:spacing w:after="0" w:line="240" w:lineRule="auto"/>
        <w:ind w:left="947" w:right="947" w:firstLine="880" w:firstLineChars="400"/>
        <w:contextualSpacing/>
        <w:rPr>
          <w:rFonts w:hint="default" w:ascii="Times New Roman" w:hAnsi="Times New Roman" w:cs="Times New Roman"/>
          <w:spacing w:val="-6"/>
          <w:sz w:val="22"/>
          <w:szCs w:val="22"/>
        </w:rPr>
      </w:pPr>
      <w:r>
        <w:rPr>
          <w:rFonts w:hint="default" w:ascii="Times New Roman" w:hAnsi="Times New Roman" w:cs="Times New Roman"/>
          <w:sz w:val="22"/>
          <w:szCs w:val="22"/>
        </w:rPr>
        <w:t>3.</w:t>
      </w:r>
      <w:r>
        <w:rPr>
          <w:rFonts w:hint="default" w:ascii="Times New Roman" w:hAnsi="Times New Roman" w:cs="Times New Roman"/>
          <w:spacing w:val="-6"/>
          <w:sz w:val="22"/>
          <w:szCs w:val="22"/>
        </w:rPr>
        <w:t>运行状态：正常、维护、停用。</w:t>
      </w:r>
    </w:p>
    <w:p w14:paraId="2776BCFB">
      <w:pPr>
        <w:spacing w:after="0" w:line="240" w:lineRule="auto"/>
        <w:ind w:left="947" w:right="947" w:firstLine="880" w:firstLineChars="400"/>
        <w:contextualSpacing/>
        <w:rPr>
          <w:rFonts w:hint="default" w:ascii="Times New Roman" w:hAnsi="Times New Roman" w:cs="Times New Roman"/>
          <w:spacing w:val="-6"/>
          <w:sz w:val="22"/>
          <w:szCs w:val="22"/>
          <w:highlight w:val="none"/>
        </w:rPr>
      </w:pPr>
      <w:r>
        <w:rPr>
          <w:rFonts w:hint="default" w:ascii="Times New Roman" w:hAnsi="Times New Roman" w:cs="Times New Roman"/>
          <w:sz w:val="22"/>
          <w:szCs w:val="22"/>
        </w:rPr>
        <w:t>4</w:t>
      </w:r>
      <w:r>
        <w:rPr>
          <w:rFonts w:hint="default" w:ascii="Times New Roman" w:hAnsi="Times New Roman" w:cs="Times New Roman"/>
          <w:spacing w:val="-6"/>
          <w:sz w:val="22"/>
          <w:szCs w:val="22"/>
        </w:rPr>
        <w:t>.能源种类：包括，电力</w:t>
      </w:r>
      <w:r>
        <w:rPr>
          <w:rFonts w:hint="eastAsia" w:cs="Times New Roman"/>
          <w:spacing w:val="-6"/>
          <w:sz w:val="22"/>
          <w:szCs w:val="22"/>
          <w:lang w:eastAsia="zh-CN"/>
        </w:rPr>
        <w:t>、</w:t>
      </w:r>
      <w:r>
        <w:rPr>
          <w:rFonts w:hint="default" w:ascii="Times New Roman" w:hAnsi="Times New Roman" w:eastAsia="仿宋" w:cs="Times New Roman"/>
          <w:sz w:val="22"/>
          <w:szCs w:val="22"/>
        </w:rPr>
        <w:t>热力</w:t>
      </w:r>
      <w:r>
        <w:rPr>
          <w:rFonts w:hint="eastAsia" w:ascii="Times New Roman" w:hAnsi="Times New Roman" w:eastAsia="仿宋" w:cs="Times New Roman"/>
          <w:sz w:val="22"/>
          <w:szCs w:val="22"/>
          <w:lang w:eastAsia="zh-CN"/>
        </w:rPr>
        <w:t>（蒸汽）</w:t>
      </w:r>
      <w:r>
        <w:rPr>
          <w:rFonts w:hint="eastAsia" w:cs="Times New Roman"/>
          <w:sz w:val="22"/>
          <w:szCs w:val="22"/>
          <w:lang w:eastAsia="zh-CN"/>
        </w:rPr>
        <w:t>、</w:t>
      </w:r>
      <w:r>
        <w:rPr>
          <w:rFonts w:hint="default" w:ascii="Times New Roman" w:hAnsi="Times New Roman" w:eastAsia="仿宋" w:cs="Times New Roman"/>
          <w:sz w:val="22"/>
          <w:szCs w:val="22"/>
        </w:rPr>
        <w:t>天然气</w:t>
      </w:r>
      <w:r>
        <w:rPr>
          <w:rFonts w:hint="eastAsia" w:cs="Times New Roman"/>
          <w:sz w:val="22"/>
          <w:szCs w:val="22"/>
          <w:lang w:eastAsia="zh-CN"/>
        </w:rPr>
        <w:t>、</w:t>
      </w:r>
      <w:r>
        <w:rPr>
          <w:rFonts w:hint="default" w:ascii="Times New Roman" w:hAnsi="Times New Roman" w:eastAsia="仿宋" w:cs="Times New Roman"/>
          <w:sz w:val="22"/>
          <w:szCs w:val="22"/>
        </w:rPr>
        <w:t>煤</w:t>
      </w:r>
      <w:r>
        <w:rPr>
          <w:rFonts w:hint="eastAsia" w:cs="Times New Roman"/>
          <w:sz w:val="22"/>
          <w:szCs w:val="22"/>
          <w:lang w:eastAsia="zh-CN"/>
        </w:rPr>
        <w:t>、</w:t>
      </w:r>
      <w:r>
        <w:rPr>
          <w:rFonts w:hint="default" w:ascii="Times New Roman" w:hAnsi="Times New Roman" w:eastAsia="仿宋" w:cs="Times New Roman"/>
          <w:sz w:val="22"/>
          <w:szCs w:val="22"/>
        </w:rPr>
        <w:t>燃料油</w:t>
      </w:r>
      <w:r>
        <w:rPr>
          <w:rFonts w:hint="eastAsia" w:cs="Times New Roman"/>
          <w:sz w:val="22"/>
          <w:szCs w:val="22"/>
          <w:lang w:eastAsia="zh-CN"/>
        </w:rPr>
        <w:t>、</w:t>
      </w:r>
      <w:r>
        <w:rPr>
          <w:rFonts w:hint="default" w:ascii="Times New Roman" w:hAnsi="Times New Roman" w:eastAsia="仿宋" w:cs="Times New Roman"/>
          <w:sz w:val="22"/>
          <w:szCs w:val="22"/>
        </w:rPr>
        <w:t>外供</w:t>
      </w:r>
      <w:r>
        <w:rPr>
          <w:rFonts w:hint="eastAsia" w:ascii="Times New Roman" w:hAnsi="Times New Roman" w:eastAsia="仿宋" w:cs="Times New Roman"/>
          <w:sz w:val="22"/>
          <w:szCs w:val="22"/>
          <w:lang w:eastAsia="zh-CN"/>
        </w:rPr>
        <w:t>热力（蒸汽）</w:t>
      </w:r>
      <w:r>
        <w:rPr>
          <w:rFonts w:hint="default" w:ascii="Times New Roman" w:hAnsi="Times New Roman" w:cs="Times New Roman"/>
          <w:spacing w:val="-6"/>
          <w:sz w:val="22"/>
          <w:szCs w:val="22"/>
          <w:highlight w:val="none"/>
        </w:rPr>
        <w:t>和其他直接或通过加工、转换而取得有用能的各种资源。</w:t>
      </w:r>
    </w:p>
    <w:p w14:paraId="1AD77DAB">
      <w:pPr>
        <w:spacing w:after="0" w:line="240" w:lineRule="auto"/>
        <w:ind w:left="947" w:right="947" w:firstLine="880" w:firstLineChars="400"/>
        <w:contextualSpacing/>
        <w:rPr>
          <w:rFonts w:hint="default" w:ascii="Times New Roman" w:hAnsi="Times New Roman" w:cs="Times New Roman"/>
          <w:spacing w:val="-6"/>
          <w:sz w:val="22"/>
          <w:szCs w:val="22"/>
        </w:rPr>
      </w:pPr>
      <w:r>
        <w:rPr>
          <w:rFonts w:hint="default" w:ascii="Times New Roman" w:hAnsi="Times New Roman" w:cs="Times New Roman"/>
          <w:sz w:val="22"/>
          <w:szCs w:val="22"/>
        </w:rPr>
        <w:t>5.</w:t>
      </w:r>
      <w:r>
        <w:rPr>
          <w:rFonts w:hint="default" w:ascii="Times New Roman" w:hAnsi="Times New Roman" w:cs="Times New Roman"/>
          <w:spacing w:val="-6"/>
          <w:sz w:val="22"/>
          <w:szCs w:val="22"/>
        </w:rPr>
        <w:t>填报单位应详细注明计量器具安装使用地点。</w:t>
      </w:r>
    </w:p>
    <w:p w14:paraId="77A74986">
      <w:pPr>
        <w:spacing w:after="0" w:line="240" w:lineRule="auto"/>
        <w:ind w:left="947" w:right="947" w:firstLine="880" w:firstLineChars="400"/>
        <w:contextualSpacing/>
        <w:rPr>
          <w:rFonts w:hint="default" w:ascii="Times New Roman" w:hAnsi="Times New Roman" w:cs="Times New Roman"/>
          <w:spacing w:val="-6"/>
          <w:sz w:val="22"/>
          <w:szCs w:val="22"/>
        </w:rPr>
      </w:pPr>
      <w:r>
        <w:rPr>
          <w:rFonts w:hint="default" w:ascii="Times New Roman" w:hAnsi="Times New Roman" w:cs="Times New Roman"/>
          <w:sz w:val="22"/>
          <w:szCs w:val="22"/>
        </w:rPr>
        <w:t>6.</w:t>
      </w:r>
      <w:r>
        <w:rPr>
          <w:rFonts w:hint="default" w:ascii="Times New Roman" w:hAnsi="Times New Roman" w:cs="Times New Roman"/>
          <w:spacing w:val="-6"/>
          <w:sz w:val="22"/>
          <w:szCs w:val="22"/>
        </w:rPr>
        <w:t>能源计量器具管理依据《用能单位能源计量器具配备和管理通则》</w:t>
      </w:r>
      <w:r>
        <w:rPr>
          <w:rFonts w:hint="default" w:ascii="Times New Roman" w:hAnsi="Times New Roman" w:cs="Times New Roman"/>
          <w:spacing w:val="-3"/>
          <w:sz w:val="22"/>
          <w:szCs w:val="22"/>
        </w:rPr>
        <w:t>（</w:t>
      </w:r>
      <w:r>
        <w:rPr>
          <w:rFonts w:hint="eastAsia" w:cs="Times New Roman"/>
          <w:spacing w:val="-3"/>
          <w:sz w:val="22"/>
          <w:szCs w:val="22"/>
          <w:lang w:eastAsia="zh-CN"/>
        </w:rPr>
        <w:t>GB 17167</w:t>
      </w:r>
      <w:r>
        <w:rPr>
          <w:rFonts w:hint="default" w:ascii="Times New Roman" w:hAnsi="Times New Roman" w:cs="Times New Roman"/>
          <w:spacing w:val="-3"/>
          <w:sz w:val="22"/>
          <w:szCs w:val="22"/>
        </w:rPr>
        <w:t>）</w:t>
      </w:r>
      <w:r>
        <w:rPr>
          <w:rFonts w:hint="default" w:ascii="Times New Roman" w:hAnsi="Times New Roman" w:cs="Times New Roman"/>
          <w:spacing w:val="-6"/>
          <w:sz w:val="22"/>
          <w:szCs w:val="22"/>
        </w:rPr>
        <w:t>的要求。</w:t>
      </w:r>
    </w:p>
    <w:p w14:paraId="64A74E9C">
      <w:pPr>
        <w:spacing w:after="0" w:line="240" w:lineRule="auto"/>
        <w:ind w:left="1653" w:right="948" w:firstLine="416" w:firstLineChars="200"/>
        <w:contextualSpacing/>
        <w:jc w:val="left"/>
        <w:rPr>
          <w:rFonts w:hint="default" w:ascii="Times New Roman" w:hAnsi="Times New Roman" w:cs="Times New Roman"/>
          <w:spacing w:val="-6"/>
          <w:sz w:val="22"/>
          <w:szCs w:val="22"/>
        </w:rPr>
        <w:sectPr>
          <w:footerReference r:id="rId14" w:type="default"/>
          <w:footerReference r:id="rId15" w:type="even"/>
          <w:pgSz w:w="16840" w:h="11910" w:orient="landscape"/>
          <w:pgMar w:top="2098" w:right="1474" w:bottom="1984" w:left="1587" w:header="0" w:footer="1400" w:gutter="0"/>
          <w:pgNumType w:fmt="decimal"/>
          <w:cols w:space="720" w:num="1"/>
          <w:docGrid w:linePitch="435" w:charSpace="0"/>
        </w:sectPr>
      </w:pPr>
    </w:p>
    <w:p w14:paraId="1ABF9290">
      <w:pPr>
        <w:pStyle w:val="4"/>
        <w:tabs>
          <w:tab w:val="left" w:pos="1207"/>
        </w:tabs>
        <w:spacing w:before="0" w:after="0" w:line="560" w:lineRule="exact"/>
        <w:rPr>
          <w:rFonts w:hint="default" w:ascii="Times New Roman" w:hAnsi="Times New Roman" w:eastAsia="方正小标宋简体" w:cs="Times New Roman"/>
          <w:b w:val="0"/>
          <w:bCs w:val="0"/>
        </w:rPr>
      </w:pPr>
      <w:bookmarkStart w:id="28" w:name="_Toc159855496"/>
      <w:bookmarkStart w:id="29" w:name="_Toc166235852"/>
      <w:bookmarkStart w:id="30" w:name="_Toc31017"/>
      <w:bookmarkStart w:id="31" w:name="_Toc166235583"/>
      <w:r>
        <w:rPr>
          <w:rFonts w:hint="default" w:ascii="Times New Roman" w:hAnsi="Times New Roman" w:eastAsia="方正小标宋简体" w:cs="Times New Roman"/>
          <w:b w:val="0"/>
          <w:bCs w:val="0"/>
        </w:rPr>
        <w:t>表 1-</w:t>
      </w:r>
      <w:r>
        <w:rPr>
          <w:rFonts w:hint="eastAsia" w:ascii="Times New Roman" w:hAnsi="Times New Roman" w:eastAsia="方正小标宋简体" w:cs="Times New Roman"/>
          <w:b w:val="0"/>
          <w:bCs w:val="0"/>
          <w:lang w:val="en-US" w:eastAsia="zh-CN"/>
        </w:rPr>
        <w:t>6</w:t>
      </w:r>
      <w:r>
        <w:rPr>
          <w:rFonts w:hint="default" w:ascii="Times New Roman" w:hAnsi="Times New Roman" w:eastAsia="方正小标宋简体" w:cs="Times New Roman"/>
          <w:b w:val="0"/>
          <w:bCs w:val="0"/>
        </w:rPr>
        <w:t xml:space="preserve">  </w:t>
      </w:r>
      <w:r>
        <w:rPr>
          <w:rFonts w:hint="eastAsia" w:ascii="Times New Roman" w:hAnsi="Times New Roman" w:eastAsia="方正小标宋简体" w:cs="Times New Roman"/>
          <w:b w:val="0"/>
          <w:bCs w:val="0"/>
          <w:lang w:eastAsia="zh-CN"/>
        </w:rPr>
        <w:t>多晶</w:t>
      </w:r>
      <w:r>
        <w:rPr>
          <w:rFonts w:hint="default" w:ascii="Times New Roman" w:hAnsi="Times New Roman" w:eastAsia="方正小标宋简体" w:cs="Times New Roman"/>
          <w:b w:val="0"/>
          <w:bCs w:val="0"/>
        </w:rPr>
        <w:t>硅企业节能项目情况表</w:t>
      </w:r>
      <w:bookmarkEnd w:id="28"/>
      <w:bookmarkEnd w:id="29"/>
      <w:bookmarkEnd w:id="30"/>
      <w:bookmarkEnd w:id="31"/>
    </w:p>
    <w:p w14:paraId="69089F29">
      <w:pPr>
        <w:tabs>
          <w:tab w:val="left" w:pos="11773"/>
        </w:tabs>
        <w:spacing w:after="0" w:line="560" w:lineRule="exact"/>
        <w:jc w:val="left"/>
        <w:rPr>
          <w:rFonts w:hint="default" w:ascii="Times New Roman" w:hAnsi="Times New Roman" w:cs="Times New Roman"/>
          <w:sz w:val="22"/>
          <w:szCs w:val="22"/>
        </w:rPr>
      </w:pPr>
      <w:r>
        <w:rPr>
          <w:rFonts w:hint="default" w:ascii="Times New Roman" w:hAnsi="Times New Roman" w:cs="Times New Roman"/>
          <w:sz w:val="22"/>
          <w:szCs w:val="22"/>
        </w:rPr>
        <w:t>企业名</w:t>
      </w:r>
      <w:r>
        <w:rPr>
          <w:rFonts w:hint="default" w:ascii="Times New Roman" w:hAnsi="Times New Roman" w:cs="Times New Roman"/>
          <w:spacing w:val="-3"/>
          <w:sz w:val="22"/>
          <w:szCs w:val="22"/>
        </w:rPr>
        <w:t>称</w:t>
      </w:r>
      <w:r>
        <w:rPr>
          <w:rFonts w:hint="default" w:ascii="Times New Roman" w:hAnsi="Times New Roman" w:cs="Times New Roman"/>
          <w:sz w:val="22"/>
          <w:szCs w:val="22"/>
        </w:rPr>
        <w:t>：（</w:t>
      </w:r>
      <w:r>
        <w:rPr>
          <w:rFonts w:hint="default" w:ascii="Times New Roman" w:hAnsi="Times New Roman" w:cs="Times New Roman"/>
          <w:spacing w:val="-3"/>
          <w:sz w:val="22"/>
          <w:szCs w:val="22"/>
        </w:rPr>
        <w:t>盖</w:t>
      </w:r>
      <w:r>
        <w:rPr>
          <w:rFonts w:hint="default" w:ascii="Times New Roman" w:hAnsi="Times New Roman" w:cs="Times New Roman"/>
          <w:sz w:val="22"/>
          <w:szCs w:val="22"/>
        </w:rPr>
        <w:t>章）                                         年</w:t>
      </w:r>
      <w:r>
        <w:rPr>
          <w:rFonts w:hint="default" w:ascii="Times New Roman" w:hAnsi="Times New Roman" w:cs="Times New Roman"/>
          <w:spacing w:val="-3"/>
          <w:sz w:val="22"/>
          <w:szCs w:val="22"/>
        </w:rPr>
        <w:t>度</w:t>
      </w:r>
      <w:r>
        <w:rPr>
          <w:rFonts w:hint="default" w:ascii="Times New Roman" w:hAnsi="Times New Roman" w:cs="Times New Roman"/>
          <w:sz w:val="22"/>
          <w:szCs w:val="22"/>
        </w:rPr>
        <w:t>：</w:t>
      </w:r>
    </w:p>
    <w:tbl>
      <w:tblPr>
        <w:tblStyle w:val="15"/>
        <w:tblpPr w:leftFromText="180" w:rightFromText="180" w:vertAnchor="text" w:horzAnchor="page" w:tblpX="1679" w:tblpY="148"/>
        <w:tblOverlap w:val="never"/>
        <w:tblW w:w="88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0"/>
        <w:gridCol w:w="1335"/>
        <w:gridCol w:w="2445"/>
        <w:gridCol w:w="915"/>
        <w:gridCol w:w="1470"/>
        <w:gridCol w:w="1050"/>
        <w:gridCol w:w="945"/>
      </w:tblGrid>
      <w:tr w14:paraId="2B660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6" w:hRule="atLeast"/>
        </w:trPr>
        <w:tc>
          <w:tcPr>
            <w:tcW w:w="650" w:type="dxa"/>
            <w:vAlign w:val="center"/>
          </w:tcPr>
          <w:p w14:paraId="39CC96D4">
            <w:pPr>
              <w:pStyle w:val="20"/>
              <w:spacing w:after="0" w:line="560" w:lineRule="exact"/>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序号</w:t>
            </w:r>
          </w:p>
        </w:tc>
        <w:tc>
          <w:tcPr>
            <w:tcW w:w="1335" w:type="dxa"/>
            <w:vAlign w:val="center"/>
          </w:tcPr>
          <w:p w14:paraId="2F2A6A01">
            <w:pPr>
              <w:pStyle w:val="20"/>
              <w:spacing w:after="0" w:line="560" w:lineRule="exact"/>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节能措施或节能技改项目</w:t>
            </w:r>
          </w:p>
          <w:p w14:paraId="205E07C5">
            <w:pPr>
              <w:pStyle w:val="20"/>
              <w:spacing w:after="0" w:line="560" w:lineRule="exact"/>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名称</w:t>
            </w:r>
          </w:p>
        </w:tc>
        <w:tc>
          <w:tcPr>
            <w:tcW w:w="2445" w:type="dxa"/>
            <w:vAlign w:val="center"/>
          </w:tcPr>
          <w:p w14:paraId="7F504C57">
            <w:pPr>
              <w:pStyle w:val="20"/>
              <w:spacing w:after="0" w:line="560" w:lineRule="exact"/>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主要内容</w:t>
            </w:r>
          </w:p>
        </w:tc>
        <w:tc>
          <w:tcPr>
            <w:tcW w:w="915" w:type="dxa"/>
            <w:vAlign w:val="center"/>
          </w:tcPr>
          <w:p w14:paraId="313571F5">
            <w:pPr>
              <w:pStyle w:val="20"/>
              <w:spacing w:after="0" w:line="560" w:lineRule="exact"/>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投资额</w:t>
            </w:r>
          </w:p>
          <w:p w14:paraId="1D13B768">
            <w:pPr>
              <w:pStyle w:val="20"/>
              <w:spacing w:after="0" w:line="560" w:lineRule="exact"/>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（万元）</w:t>
            </w:r>
          </w:p>
        </w:tc>
        <w:tc>
          <w:tcPr>
            <w:tcW w:w="1470" w:type="dxa"/>
            <w:vAlign w:val="center"/>
          </w:tcPr>
          <w:p w14:paraId="33A42109">
            <w:pPr>
              <w:pStyle w:val="20"/>
              <w:spacing w:after="0" w:line="560" w:lineRule="exact"/>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实施情况</w:t>
            </w:r>
          </w:p>
          <w:p w14:paraId="7F5B4540">
            <w:pPr>
              <w:pStyle w:val="20"/>
              <w:spacing w:after="0" w:line="560" w:lineRule="exact"/>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（立项、在建、完成等）</w:t>
            </w:r>
          </w:p>
        </w:tc>
        <w:tc>
          <w:tcPr>
            <w:tcW w:w="1050" w:type="dxa"/>
            <w:vAlign w:val="center"/>
          </w:tcPr>
          <w:p w14:paraId="43AFC15C">
            <w:pPr>
              <w:pStyle w:val="20"/>
              <w:spacing w:after="0" w:line="560" w:lineRule="exact"/>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节能量</w:t>
            </w:r>
          </w:p>
          <w:p w14:paraId="0E74185B">
            <w:pPr>
              <w:pStyle w:val="20"/>
              <w:spacing w:after="0" w:line="560" w:lineRule="exact"/>
              <w:contextualSpacing/>
              <w:jc w:val="center"/>
              <w:rPr>
                <w:rFonts w:hint="default" w:ascii="Times New Roman" w:hAnsi="Times New Roman" w:eastAsia="仿宋" w:cs="Times New Roman"/>
                <w:sz w:val="22"/>
                <w:szCs w:val="22"/>
                <w:lang w:val="en-US"/>
              </w:rPr>
            </w:pPr>
            <w:r>
              <w:rPr>
                <w:rFonts w:hint="default" w:ascii="Times New Roman" w:hAnsi="Times New Roman" w:eastAsia="仿宋" w:cs="Times New Roman"/>
                <w:sz w:val="22"/>
                <w:szCs w:val="22"/>
                <w:lang w:val="en-US"/>
              </w:rPr>
              <w:t>(</w:t>
            </w:r>
            <w:r>
              <w:rPr>
                <w:rFonts w:hint="default" w:ascii="Times New Roman" w:hAnsi="Times New Roman" w:eastAsia="仿宋" w:cs="Times New Roman"/>
                <w:sz w:val="22"/>
                <w:szCs w:val="22"/>
              </w:rPr>
              <w:t>吨标准煤/年</w:t>
            </w:r>
            <w:r>
              <w:rPr>
                <w:rFonts w:hint="default" w:ascii="Times New Roman" w:hAnsi="Times New Roman" w:eastAsia="仿宋" w:cs="Times New Roman"/>
                <w:sz w:val="22"/>
                <w:szCs w:val="22"/>
                <w:lang w:val="en-US"/>
              </w:rPr>
              <w:t>)</w:t>
            </w:r>
          </w:p>
        </w:tc>
        <w:tc>
          <w:tcPr>
            <w:tcW w:w="945" w:type="dxa"/>
            <w:vAlign w:val="center"/>
          </w:tcPr>
          <w:p w14:paraId="10228E1F">
            <w:pPr>
              <w:pStyle w:val="20"/>
              <w:spacing w:after="0" w:line="560" w:lineRule="exact"/>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备注</w:t>
            </w:r>
          </w:p>
        </w:tc>
      </w:tr>
      <w:tr w14:paraId="47612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4" w:hRule="atLeast"/>
        </w:trPr>
        <w:tc>
          <w:tcPr>
            <w:tcW w:w="650" w:type="dxa"/>
            <w:vAlign w:val="center"/>
          </w:tcPr>
          <w:p w14:paraId="753A291B">
            <w:pPr>
              <w:pStyle w:val="20"/>
              <w:spacing w:after="0" w:line="560" w:lineRule="exact"/>
              <w:ind w:left="8"/>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1</w:t>
            </w:r>
          </w:p>
        </w:tc>
        <w:tc>
          <w:tcPr>
            <w:tcW w:w="1335" w:type="dxa"/>
            <w:vAlign w:val="center"/>
          </w:tcPr>
          <w:p w14:paraId="5886B7FA">
            <w:pPr>
              <w:pStyle w:val="20"/>
              <w:spacing w:after="0" w:line="560" w:lineRule="exact"/>
              <w:contextualSpacing/>
              <w:rPr>
                <w:rFonts w:hint="default" w:ascii="Times New Roman" w:hAnsi="Times New Roman" w:eastAsia="仿宋" w:cs="Times New Roman"/>
                <w:sz w:val="22"/>
                <w:szCs w:val="22"/>
              </w:rPr>
            </w:pPr>
          </w:p>
        </w:tc>
        <w:tc>
          <w:tcPr>
            <w:tcW w:w="2445" w:type="dxa"/>
            <w:vAlign w:val="center"/>
          </w:tcPr>
          <w:p w14:paraId="53868331">
            <w:pPr>
              <w:pStyle w:val="20"/>
              <w:spacing w:after="0" w:line="560" w:lineRule="exact"/>
              <w:contextualSpacing/>
              <w:rPr>
                <w:rFonts w:hint="default" w:ascii="Times New Roman" w:hAnsi="Times New Roman" w:eastAsia="仿宋" w:cs="Times New Roman"/>
                <w:sz w:val="22"/>
                <w:szCs w:val="22"/>
              </w:rPr>
            </w:pPr>
          </w:p>
        </w:tc>
        <w:tc>
          <w:tcPr>
            <w:tcW w:w="915" w:type="dxa"/>
            <w:vAlign w:val="center"/>
          </w:tcPr>
          <w:p w14:paraId="52970B5F">
            <w:pPr>
              <w:pStyle w:val="20"/>
              <w:spacing w:after="0" w:line="560" w:lineRule="exact"/>
              <w:contextualSpacing/>
              <w:rPr>
                <w:rFonts w:hint="default" w:ascii="Times New Roman" w:hAnsi="Times New Roman" w:eastAsia="仿宋" w:cs="Times New Roman"/>
                <w:sz w:val="22"/>
                <w:szCs w:val="22"/>
              </w:rPr>
            </w:pPr>
          </w:p>
        </w:tc>
        <w:tc>
          <w:tcPr>
            <w:tcW w:w="1470" w:type="dxa"/>
            <w:vAlign w:val="center"/>
          </w:tcPr>
          <w:p w14:paraId="6D766A05">
            <w:pPr>
              <w:pStyle w:val="20"/>
              <w:spacing w:after="0" w:line="560" w:lineRule="exact"/>
              <w:contextualSpacing/>
              <w:rPr>
                <w:rFonts w:hint="default" w:ascii="Times New Roman" w:hAnsi="Times New Roman" w:eastAsia="仿宋" w:cs="Times New Roman"/>
                <w:sz w:val="22"/>
                <w:szCs w:val="22"/>
              </w:rPr>
            </w:pPr>
          </w:p>
        </w:tc>
        <w:tc>
          <w:tcPr>
            <w:tcW w:w="1050" w:type="dxa"/>
            <w:vAlign w:val="center"/>
          </w:tcPr>
          <w:p w14:paraId="47264BFD">
            <w:pPr>
              <w:pStyle w:val="20"/>
              <w:spacing w:after="0" w:line="560" w:lineRule="exact"/>
              <w:contextualSpacing/>
              <w:rPr>
                <w:rFonts w:hint="default" w:ascii="Times New Roman" w:hAnsi="Times New Roman" w:eastAsia="仿宋" w:cs="Times New Roman"/>
                <w:sz w:val="22"/>
                <w:szCs w:val="22"/>
              </w:rPr>
            </w:pPr>
          </w:p>
        </w:tc>
        <w:tc>
          <w:tcPr>
            <w:tcW w:w="945" w:type="dxa"/>
            <w:vAlign w:val="center"/>
          </w:tcPr>
          <w:p w14:paraId="26A123D2">
            <w:pPr>
              <w:pStyle w:val="20"/>
              <w:spacing w:after="0" w:line="560" w:lineRule="exact"/>
              <w:contextualSpacing/>
              <w:rPr>
                <w:rFonts w:hint="default" w:ascii="Times New Roman" w:hAnsi="Times New Roman" w:eastAsia="仿宋" w:cs="Times New Roman"/>
                <w:sz w:val="22"/>
                <w:szCs w:val="22"/>
              </w:rPr>
            </w:pPr>
          </w:p>
        </w:tc>
      </w:tr>
      <w:tr w14:paraId="06F19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4" w:hRule="atLeast"/>
        </w:trPr>
        <w:tc>
          <w:tcPr>
            <w:tcW w:w="650" w:type="dxa"/>
            <w:vAlign w:val="center"/>
          </w:tcPr>
          <w:p w14:paraId="6F0E8AD3">
            <w:pPr>
              <w:pStyle w:val="20"/>
              <w:spacing w:after="0" w:line="560" w:lineRule="exact"/>
              <w:ind w:left="8"/>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2</w:t>
            </w:r>
          </w:p>
        </w:tc>
        <w:tc>
          <w:tcPr>
            <w:tcW w:w="1335" w:type="dxa"/>
            <w:vAlign w:val="center"/>
          </w:tcPr>
          <w:p w14:paraId="4490E857">
            <w:pPr>
              <w:pStyle w:val="20"/>
              <w:spacing w:after="0" w:line="560" w:lineRule="exact"/>
              <w:contextualSpacing/>
              <w:rPr>
                <w:rFonts w:hint="default" w:ascii="Times New Roman" w:hAnsi="Times New Roman" w:eastAsia="仿宋" w:cs="Times New Roman"/>
                <w:sz w:val="22"/>
                <w:szCs w:val="22"/>
              </w:rPr>
            </w:pPr>
          </w:p>
        </w:tc>
        <w:tc>
          <w:tcPr>
            <w:tcW w:w="2445" w:type="dxa"/>
            <w:vAlign w:val="center"/>
          </w:tcPr>
          <w:p w14:paraId="2D8D2266">
            <w:pPr>
              <w:pStyle w:val="20"/>
              <w:spacing w:after="0" w:line="560" w:lineRule="exact"/>
              <w:contextualSpacing/>
              <w:rPr>
                <w:rFonts w:hint="default" w:ascii="Times New Roman" w:hAnsi="Times New Roman" w:eastAsia="仿宋" w:cs="Times New Roman"/>
                <w:sz w:val="22"/>
                <w:szCs w:val="22"/>
              </w:rPr>
            </w:pPr>
          </w:p>
        </w:tc>
        <w:tc>
          <w:tcPr>
            <w:tcW w:w="915" w:type="dxa"/>
            <w:vAlign w:val="center"/>
          </w:tcPr>
          <w:p w14:paraId="0677D02A">
            <w:pPr>
              <w:pStyle w:val="20"/>
              <w:spacing w:after="0" w:line="560" w:lineRule="exact"/>
              <w:contextualSpacing/>
              <w:rPr>
                <w:rFonts w:hint="default" w:ascii="Times New Roman" w:hAnsi="Times New Roman" w:eastAsia="仿宋" w:cs="Times New Roman"/>
                <w:sz w:val="22"/>
                <w:szCs w:val="22"/>
              </w:rPr>
            </w:pPr>
          </w:p>
        </w:tc>
        <w:tc>
          <w:tcPr>
            <w:tcW w:w="1470" w:type="dxa"/>
            <w:vAlign w:val="center"/>
          </w:tcPr>
          <w:p w14:paraId="44535C78">
            <w:pPr>
              <w:pStyle w:val="20"/>
              <w:spacing w:after="0" w:line="560" w:lineRule="exact"/>
              <w:contextualSpacing/>
              <w:rPr>
                <w:rFonts w:hint="default" w:ascii="Times New Roman" w:hAnsi="Times New Roman" w:eastAsia="仿宋" w:cs="Times New Roman"/>
                <w:sz w:val="22"/>
                <w:szCs w:val="22"/>
              </w:rPr>
            </w:pPr>
          </w:p>
        </w:tc>
        <w:tc>
          <w:tcPr>
            <w:tcW w:w="1050" w:type="dxa"/>
            <w:vAlign w:val="center"/>
          </w:tcPr>
          <w:p w14:paraId="3BB0346E">
            <w:pPr>
              <w:pStyle w:val="20"/>
              <w:spacing w:after="0" w:line="560" w:lineRule="exact"/>
              <w:contextualSpacing/>
              <w:rPr>
                <w:rFonts w:hint="default" w:ascii="Times New Roman" w:hAnsi="Times New Roman" w:eastAsia="仿宋" w:cs="Times New Roman"/>
                <w:sz w:val="22"/>
                <w:szCs w:val="22"/>
              </w:rPr>
            </w:pPr>
          </w:p>
        </w:tc>
        <w:tc>
          <w:tcPr>
            <w:tcW w:w="945" w:type="dxa"/>
            <w:vAlign w:val="center"/>
          </w:tcPr>
          <w:p w14:paraId="12E88FF4">
            <w:pPr>
              <w:pStyle w:val="20"/>
              <w:spacing w:after="0" w:line="560" w:lineRule="exact"/>
              <w:contextualSpacing/>
              <w:rPr>
                <w:rFonts w:hint="default" w:ascii="Times New Roman" w:hAnsi="Times New Roman" w:eastAsia="仿宋" w:cs="Times New Roman"/>
                <w:sz w:val="22"/>
                <w:szCs w:val="22"/>
              </w:rPr>
            </w:pPr>
          </w:p>
        </w:tc>
      </w:tr>
      <w:tr w14:paraId="3ED46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4" w:hRule="atLeast"/>
        </w:trPr>
        <w:tc>
          <w:tcPr>
            <w:tcW w:w="650" w:type="dxa"/>
            <w:vAlign w:val="center"/>
          </w:tcPr>
          <w:p w14:paraId="1BCC5396">
            <w:pPr>
              <w:pStyle w:val="20"/>
              <w:spacing w:after="0" w:line="560" w:lineRule="exact"/>
              <w:ind w:left="8"/>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lang w:val="en-US"/>
              </w:rPr>
              <w:t>4</w:t>
            </w:r>
          </w:p>
        </w:tc>
        <w:tc>
          <w:tcPr>
            <w:tcW w:w="1335" w:type="dxa"/>
            <w:vAlign w:val="center"/>
          </w:tcPr>
          <w:p w14:paraId="50C04577">
            <w:pPr>
              <w:pStyle w:val="20"/>
              <w:spacing w:after="0" w:line="560" w:lineRule="exact"/>
              <w:contextualSpacing/>
              <w:rPr>
                <w:rFonts w:hint="default" w:ascii="Times New Roman" w:hAnsi="Times New Roman" w:eastAsia="仿宋" w:cs="Times New Roman"/>
                <w:sz w:val="22"/>
                <w:szCs w:val="22"/>
              </w:rPr>
            </w:pPr>
          </w:p>
        </w:tc>
        <w:tc>
          <w:tcPr>
            <w:tcW w:w="2445" w:type="dxa"/>
            <w:vAlign w:val="center"/>
          </w:tcPr>
          <w:p w14:paraId="6DD6A739">
            <w:pPr>
              <w:pStyle w:val="20"/>
              <w:spacing w:after="0" w:line="560" w:lineRule="exact"/>
              <w:contextualSpacing/>
              <w:rPr>
                <w:rFonts w:hint="default" w:ascii="Times New Roman" w:hAnsi="Times New Roman" w:eastAsia="仿宋" w:cs="Times New Roman"/>
                <w:sz w:val="22"/>
                <w:szCs w:val="22"/>
              </w:rPr>
            </w:pPr>
          </w:p>
        </w:tc>
        <w:tc>
          <w:tcPr>
            <w:tcW w:w="915" w:type="dxa"/>
            <w:vAlign w:val="center"/>
          </w:tcPr>
          <w:p w14:paraId="1A5B2003">
            <w:pPr>
              <w:pStyle w:val="20"/>
              <w:spacing w:after="0" w:line="560" w:lineRule="exact"/>
              <w:contextualSpacing/>
              <w:rPr>
                <w:rFonts w:hint="default" w:ascii="Times New Roman" w:hAnsi="Times New Roman" w:eastAsia="仿宋" w:cs="Times New Roman"/>
                <w:sz w:val="22"/>
                <w:szCs w:val="22"/>
              </w:rPr>
            </w:pPr>
          </w:p>
        </w:tc>
        <w:tc>
          <w:tcPr>
            <w:tcW w:w="1470" w:type="dxa"/>
            <w:vAlign w:val="center"/>
          </w:tcPr>
          <w:p w14:paraId="1F67EA28">
            <w:pPr>
              <w:pStyle w:val="20"/>
              <w:spacing w:after="0" w:line="560" w:lineRule="exact"/>
              <w:contextualSpacing/>
              <w:rPr>
                <w:rFonts w:hint="default" w:ascii="Times New Roman" w:hAnsi="Times New Roman" w:eastAsia="仿宋" w:cs="Times New Roman"/>
                <w:sz w:val="22"/>
                <w:szCs w:val="22"/>
              </w:rPr>
            </w:pPr>
          </w:p>
        </w:tc>
        <w:tc>
          <w:tcPr>
            <w:tcW w:w="1050" w:type="dxa"/>
            <w:vAlign w:val="center"/>
          </w:tcPr>
          <w:p w14:paraId="1E8D5AB7">
            <w:pPr>
              <w:pStyle w:val="20"/>
              <w:spacing w:after="0" w:line="560" w:lineRule="exact"/>
              <w:contextualSpacing/>
              <w:rPr>
                <w:rFonts w:hint="default" w:ascii="Times New Roman" w:hAnsi="Times New Roman" w:eastAsia="仿宋" w:cs="Times New Roman"/>
                <w:sz w:val="22"/>
                <w:szCs w:val="22"/>
              </w:rPr>
            </w:pPr>
          </w:p>
        </w:tc>
        <w:tc>
          <w:tcPr>
            <w:tcW w:w="945" w:type="dxa"/>
            <w:vAlign w:val="center"/>
          </w:tcPr>
          <w:p w14:paraId="21AE2038">
            <w:pPr>
              <w:pStyle w:val="20"/>
              <w:spacing w:after="0" w:line="560" w:lineRule="exact"/>
              <w:contextualSpacing/>
              <w:rPr>
                <w:rFonts w:hint="default" w:ascii="Times New Roman" w:hAnsi="Times New Roman" w:eastAsia="仿宋" w:cs="Times New Roman"/>
                <w:sz w:val="22"/>
                <w:szCs w:val="22"/>
              </w:rPr>
            </w:pPr>
          </w:p>
        </w:tc>
      </w:tr>
      <w:tr w14:paraId="1CB95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4" w:hRule="atLeast"/>
        </w:trPr>
        <w:tc>
          <w:tcPr>
            <w:tcW w:w="650" w:type="dxa"/>
            <w:vAlign w:val="center"/>
          </w:tcPr>
          <w:p w14:paraId="7F53573E">
            <w:pPr>
              <w:pStyle w:val="20"/>
              <w:spacing w:after="0" w:line="560" w:lineRule="exact"/>
              <w:contextualSpacing/>
              <w:jc w:val="center"/>
              <w:rPr>
                <w:rFonts w:hint="default" w:ascii="Times New Roman" w:hAnsi="Times New Roman" w:eastAsia="仿宋" w:cs="Times New Roman"/>
                <w:sz w:val="22"/>
                <w:szCs w:val="22"/>
              </w:rPr>
            </w:pPr>
          </w:p>
        </w:tc>
        <w:tc>
          <w:tcPr>
            <w:tcW w:w="1335" w:type="dxa"/>
            <w:vAlign w:val="center"/>
          </w:tcPr>
          <w:p w14:paraId="4B5FCB9E">
            <w:pPr>
              <w:pStyle w:val="20"/>
              <w:spacing w:after="0" w:line="560" w:lineRule="exact"/>
              <w:contextualSpacing/>
              <w:rPr>
                <w:rFonts w:hint="default" w:ascii="Times New Roman" w:hAnsi="Times New Roman" w:eastAsia="仿宋" w:cs="Times New Roman"/>
                <w:sz w:val="22"/>
                <w:szCs w:val="22"/>
              </w:rPr>
            </w:pPr>
          </w:p>
        </w:tc>
        <w:tc>
          <w:tcPr>
            <w:tcW w:w="2445" w:type="dxa"/>
            <w:vAlign w:val="center"/>
          </w:tcPr>
          <w:p w14:paraId="2084E4D7">
            <w:pPr>
              <w:pStyle w:val="20"/>
              <w:spacing w:after="0" w:line="560" w:lineRule="exact"/>
              <w:contextualSpacing/>
              <w:rPr>
                <w:rFonts w:hint="default" w:ascii="Times New Roman" w:hAnsi="Times New Roman" w:eastAsia="仿宋" w:cs="Times New Roman"/>
                <w:sz w:val="22"/>
                <w:szCs w:val="22"/>
              </w:rPr>
            </w:pPr>
          </w:p>
        </w:tc>
        <w:tc>
          <w:tcPr>
            <w:tcW w:w="915" w:type="dxa"/>
            <w:vAlign w:val="center"/>
          </w:tcPr>
          <w:p w14:paraId="32CD0D2C">
            <w:pPr>
              <w:pStyle w:val="20"/>
              <w:spacing w:after="0" w:line="560" w:lineRule="exact"/>
              <w:contextualSpacing/>
              <w:rPr>
                <w:rFonts w:hint="default" w:ascii="Times New Roman" w:hAnsi="Times New Roman" w:eastAsia="仿宋" w:cs="Times New Roman"/>
                <w:sz w:val="22"/>
                <w:szCs w:val="22"/>
              </w:rPr>
            </w:pPr>
          </w:p>
        </w:tc>
        <w:tc>
          <w:tcPr>
            <w:tcW w:w="1470" w:type="dxa"/>
            <w:vAlign w:val="center"/>
          </w:tcPr>
          <w:p w14:paraId="19D39BCC">
            <w:pPr>
              <w:pStyle w:val="20"/>
              <w:spacing w:after="0" w:line="560" w:lineRule="exact"/>
              <w:contextualSpacing/>
              <w:rPr>
                <w:rFonts w:hint="default" w:ascii="Times New Roman" w:hAnsi="Times New Roman" w:eastAsia="仿宋" w:cs="Times New Roman"/>
                <w:sz w:val="22"/>
                <w:szCs w:val="22"/>
              </w:rPr>
            </w:pPr>
          </w:p>
        </w:tc>
        <w:tc>
          <w:tcPr>
            <w:tcW w:w="1050" w:type="dxa"/>
            <w:vAlign w:val="center"/>
          </w:tcPr>
          <w:p w14:paraId="7701F359">
            <w:pPr>
              <w:pStyle w:val="20"/>
              <w:spacing w:after="0" w:line="560" w:lineRule="exact"/>
              <w:contextualSpacing/>
              <w:rPr>
                <w:rFonts w:hint="default" w:ascii="Times New Roman" w:hAnsi="Times New Roman" w:eastAsia="仿宋" w:cs="Times New Roman"/>
                <w:sz w:val="22"/>
                <w:szCs w:val="22"/>
              </w:rPr>
            </w:pPr>
          </w:p>
        </w:tc>
        <w:tc>
          <w:tcPr>
            <w:tcW w:w="945" w:type="dxa"/>
            <w:vAlign w:val="center"/>
          </w:tcPr>
          <w:p w14:paraId="752FCC0E">
            <w:pPr>
              <w:pStyle w:val="20"/>
              <w:spacing w:after="0" w:line="560" w:lineRule="exact"/>
              <w:contextualSpacing/>
              <w:rPr>
                <w:rFonts w:hint="default" w:ascii="Times New Roman" w:hAnsi="Times New Roman" w:eastAsia="仿宋" w:cs="Times New Roman"/>
                <w:sz w:val="22"/>
                <w:szCs w:val="22"/>
              </w:rPr>
            </w:pPr>
          </w:p>
        </w:tc>
      </w:tr>
    </w:tbl>
    <w:p w14:paraId="67742775">
      <w:pPr>
        <w:spacing w:after="0" w:line="560" w:lineRule="exact"/>
        <w:ind w:firstLine="432" w:firstLineChars="200"/>
        <w:rPr>
          <w:rFonts w:hint="default" w:ascii="Times New Roman" w:hAnsi="Times New Roman" w:cs="Times New Roman"/>
          <w:spacing w:val="-17"/>
          <w:sz w:val="22"/>
          <w:szCs w:val="22"/>
        </w:rPr>
      </w:pPr>
      <w:r>
        <w:rPr>
          <w:rFonts w:hint="default" w:ascii="Times New Roman" w:hAnsi="Times New Roman" w:cs="Times New Roman"/>
          <w:sz w:val="22"/>
          <w:szCs w:val="22"/>
        </w:rPr>
        <w:t>填报</w:t>
      </w:r>
      <w:r>
        <w:rPr>
          <w:rFonts w:hint="default" w:ascii="Times New Roman" w:hAnsi="Times New Roman" w:cs="Times New Roman"/>
          <w:spacing w:val="-3"/>
          <w:sz w:val="22"/>
          <w:szCs w:val="22"/>
        </w:rPr>
        <w:t>人</w:t>
      </w:r>
      <w:r>
        <w:rPr>
          <w:rFonts w:hint="default" w:ascii="Times New Roman" w:hAnsi="Times New Roman" w:cs="Times New Roman"/>
          <w:sz w:val="22"/>
          <w:szCs w:val="22"/>
        </w:rPr>
        <w:t xml:space="preserve">：                </w:t>
      </w:r>
      <w:r>
        <w:rPr>
          <w:rFonts w:hint="default" w:ascii="Times New Roman" w:hAnsi="Times New Roman" w:cs="Times New Roman"/>
          <w:spacing w:val="-3"/>
          <w:sz w:val="22"/>
          <w:szCs w:val="22"/>
        </w:rPr>
        <w:t>填报</w:t>
      </w:r>
      <w:r>
        <w:rPr>
          <w:rFonts w:hint="default" w:ascii="Times New Roman" w:hAnsi="Times New Roman" w:cs="Times New Roman"/>
          <w:sz w:val="22"/>
          <w:szCs w:val="22"/>
        </w:rPr>
        <w:t>负责</w:t>
      </w:r>
      <w:r>
        <w:rPr>
          <w:rFonts w:hint="default" w:ascii="Times New Roman" w:hAnsi="Times New Roman" w:cs="Times New Roman"/>
          <w:spacing w:val="-3"/>
          <w:sz w:val="22"/>
          <w:szCs w:val="22"/>
        </w:rPr>
        <w:t>人</w:t>
      </w:r>
      <w:r>
        <w:rPr>
          <w:rFonts w:hint="default" w:ascii="Times New Roman" w:hAnsi="Times New Roman" w:cs="Times New Roman"/>
          <w:sz w:val="22"/>
          <w:szCs w:val="22"/>
        </w:rPr>
        <w:t xml:space="preserve">：           </w:t>
      </w:r>
      <w:r>
        <w:rPr>
          <w:rFonts w:hint="default" w:ascii="Times New Roman" w:hAnsi="Times New Roman" w:cs="Times New Roman"/>
          <w:spacing w:val="-3"/>
          <w:sz w:val="22"/>
          <w:szCs w:val="22"/>
        </w:rPr>
        <w:t>填</w:t>
      </w:r>
      <w:r>
        <w:rPr>
          <w:rFonts w:hint="default" w:ascii="Times New Roman" w:hAnsi="Times New Roman" w:cs="Times New Roman"/>
          <w:sz w:val="22"/>
          <w:szCs w:val="22"/>
        </w:rPr>
        <w:t>报</w:t>
      </w:r>
      <w:r>
        <w:rPr>
          <w:rFonts w:hint="default" w:ascii="Times New Roman" w:hAnsi="Times New Roman" w:cs="Times New Roman"/>
          <w:spacing w:val="-3"/>
          <w:sz w:val="22"/>
          <w:szCs w:val="22"/>
        </w:rPr>
        <w:t>日</w:t>
      </w:r>
      <w:r>
        <w:rPr>
          <w:rFonts w:hint="default" w:ascii="Times New Roman" w:hAnsi="Times New Roman" w:cs="Times New Roman"/>
          <w:sz w:val="22"/>
          <w:szCs w:val="22"/>
        </w:rPr>
        <w:t>期：</w:t>
      </w:r>
      <w:r>
        <w:rPr>
          <w:rFonts w:hint="default" w:ascii="Times New Roman" w:hAnsi="Times New Roman" w:cs="Times New Roman"/>
          <w:sz w:val="22"/>
          <w:szCs w:val="22"/>
        </w:rPr>
        <w:tab/>
      </w:r>
      <w:r>
        <w:rPr>
          <w:rFonts w:hint="default" w:ascii="Times New Roman" w:hAnsi="Times New Roman" w:cs="Times New Roman"/>
          <w:sz w:val="22"/>
          <w:szCs w:val="22"/>
        </w:rPr>
        <w:t xml:space="preserve">  年</w:t>
      </w:r>
      <w:r>
        <w:rPr>
          <w:rFonts w:hint="default" w:ascii="Times New Roman" w:hAnsi="Times New Roman" w:cs="Times New Roman"/>
          <w:sz w:val="22"/>
          <w:szCs w:val="22"/>
        </w:rPr>
        <w:tab/>
      </w:r>
      <w:r>
        <w:rPr>
          <w:rFonts w:hint="default" w:ascii="Times New Roman" w:hAnsi="Times New Roman" w:cs="Times New Roman"/>
          <w:sz w:val="22"/>
          <w:szCs w:val="22"/>
        </w:rPr>
        <w:t xml:space="preserve">月   </w:t>
      </w:r>
      <w:r>
        <w:rPr>
          <w:rFonts w:hint="default" w:ascii="Times New Roman" w:hAnsi="Times New Roman" w:cs="Times New Roman"/>
          <w:spacing w:val="-17"/>
          <w:sz w:val="22"/>
          <w:szCs w:val="22"/>
        </w:rPr>
        <w:t>日</w:t>
      </w:r>
    </w:p>
    <w:p w14:paraId="3AAED3D4">
      <w:pPr>
        <w:spacing w:after="0" w:line="560" w:lineRule="exact"/>
        <w:ind w:firstLine="364" w:firstLineChars="200"/>
        <w:rPr>
          <w:rFonts w:hint="default" w:ascii="Times New Roman" w:hAnsi="Times New Roman" w:cs="Times New Roman"/>
          <w:spacing w:val="-17"/>
          <w:sz w:val="22"/>
          <w:szCs w:val="22"/>
        </w:rPr>
      </w:pPr>
    </w:p>
    <w:p w14:paraId="733D927A">
      <w:pPr>
        <w:spacing w:after="0" w:line="560" w:lineRule="exact"/>
        <w:ind w:firstLine="364" w:firstLineChars="200"/>
        <w:rPr>
          <w:rFonts w:hint="default" w:ascii="Times New Roman" w:hAnsi="Times New Roman" w:cs="Times New Roman"/>
          <w:spacing w:val="-17"/>
          <w:sz w:val="22"/>
          <w:szCs w:val="22"/>
        </w:rPr>
        <w:sectPr>
          <w:footerReference r:id="rId16" w:type="default"/>
          <w:pgSz w:w="11906" w:h="16838"/>
          <w:pgMar w:top="2098" w:right="1474" w:bottom="1984" w:left="1587" w:header="851" w:footer="1400" w:gutter="0"/>
          <w:pgNumType w:fmt="decimal"/>
          <w:cols w:space="720" w:num="1"/>
          <w:docGrid w:type="linesAndChars" w:linePitch="579" w:charSpace="-842"/>
        </w:sectPr>
      </w:pPr>
    </w:p>
    <w:p w14:paraId="298F2C9A">
      <w:pPr>
        <w:pStyle w:val="4"/>
        <w:tabs>
          <w:tab w:val="left" w:pos="1207"/>
        </w:tabs>
        <w:spacing w:before="0" w:after="0" w:line="560" w:lineRule="exact"/>
        <w:rPr>
          <w:rFonts w:hint="default" w:ascii="Times New Roman" w:hAnsi="Times New Roman" w:eastAsia="方正小标宋简体" w:cs="Times New Roman"/>
          <w:b w:val="0"/>
          <w:bCs w:val="0"/>
        </w:rPr>
      </w:pPr>
      <w:bookmarkStart w:id="32" w:name="_Toc166235853"/>
      <w:bookmarkStart w:id="33" w:name="_Toc159855497"/>
      <w:bookmarkStart w:id="34" w:name="_Toc166235584"/>
      <w:bookmarkStart w:id="35" w:name="_Toc24317"/>
      <w:r>
        <w:rPr>
          <w:rFonts w:hint="default" w:ascii="Times New Roman" w:hAnsi="Times New Roman" w:eastAsia="方正小标宋简体" w:cs="Times New Roman"/>
          <w:b w:val="0"/>
          <w:bCs w:val="0"/>
        </w:rPr>
        <w:t>表</w:t>
      </w:r>
      <w:r>
        <w:rPr>
          <w:rFonts w:hint="default" w:ascii="Times New Roman" w:hAnsi="Times New Roman" w:eastAsia="方正小标宋简体" w:cs="Times New Roman"/>
          <w:b w:val="0"/>
          <w:bCs w:val="0"/>
          <w:spacing w:val="-80"/>
        </w:rPr>
        <w:t xml:space="preserve"> </w:t>
      </w:r>
      <w:r>
        <w:rPr>
          <w:rFonts w:hint="default" w:ascii="Times New Roman" w:hAnsi="Times New Roman" w:eastAsia="方正小标宋简体" w:cs="Times New Roman"/>
          <w:b w:val="0"/>
          <w:bCs w:val="0"/>
        </w:rPr>
        <w:t>1-</w:t>
      </w:r>
      <w:r>
        <w:rPr>
          <w:rFonts w:hint="eastAsia" w:ascii="Times New Roman" w:hAnsi="Times New Roman" w:eastAsia="方正小标宋简体" w:cs="Times New Roman"/>
          <w:b w:val="0"/>
          <w:bCs w:val="0"/>
          <w:lang w:val="en-US" w:eastAsia="zh-CN"/>
        </w:rPr>
        <w:t>7</w:t>
      </w:r>
      <w:r>
        <w:rPr>
          <w:rFonts w:hint="default" w:ascii="Times New Roman" w:hAnsi="Times New Roman" w:eastAsia="方正小标宋简体" w:cs="Times New Roman"/>
          <w:b w:val="0"/>
          <w:bCs w:val="0"/>
          <w:lang w:val="en-US"/>
        </w:rPr>
        <w:t xml:space="preserve">  </w:t>
      </w:r>
      <w:r>
        <w:rPr>
          <w:rFonts w:hint="default" w:ascii="Times New Roman" w:hAnsi="Times New Roman" w:eastAsia="方正小标宋简体" w:cs="Times New Roman"/>
          <w:b w:val="0"/>
          <w:bCs w:val="0"/>
        </w:rPr>
        <w:t>能源管理体系、能源管控中心建设情况表</w:t>
      </w:r>
      <w:bookmarkEnd w:id="32"/>
      <w:bookmarkEnd w:id="33"/>
      <w:bookmarkEnd w:id="34"/>
      <w:bookmarkEnd w:id="35"/>
    </w:p>
    <w:p w14:paraId="356A2ACF">
      <w:pPr>
        <w:tabs>
          <w:tab w:val="left" w:pos="11773"/>
        </w:tabs>
        <w:spacing w:after="0" w:line="560" w:lineRule="exact"/>
        <w:jc w:val="left"/>
        <w:rPr>
          <w:rFonts w:hint="default" w:ascii="Times New Roman" w:hAnsi="Times New Roman" w:cs="Times New Roman"/>
          <w:sz w:val="22"/>
          <w:szCs w:val="22"/>
        </w:rPr>
      </w:pPr>
      <w:r>
        <w:rPr>
          <w:rFonts w:hint="default" w:ascii="Times New Roman" w:hAnsi="Times New Roman" w:cs="Times New Roman"/>
          <w:sz w:val="22"/>
          <w:szCs w:val="22"/>
        </w:rPr>
        <w:t>企业名称（盖章）：                                             年</w:t>
      </w:r>
      <w:r>
        <w:rPr>
          <w:rFonts w:hint="default" w:ascii="Times New Roman" w:hAnsi="Times New Roman" w:cs="Times New Roman"/>
          <w:spacing w:val="-3"/>
          <w:sz w:val="22"/>
          <w:szCs w:val="22"/>
        </w:rPr>
        <w:t>度</w:t>
      </w:r>
      <w:r>
        <w:rPr>
          <w:rFonts w:hint="default" w:ascii="Times New Roman" w:hAnsi="Times New Roman" w:cs="Times New Roman"/>
          <w:sz w:val="22"/>
          <w:szCs w:val="22"/>
        </w:rPr>
        <w:t>：</w:t>
      </w:r>
    </w:p>
    <w:tbl>
      <w:tblPr>
        <w:tblStyle w:val="15"/>
        <w:tblpPr w:leftFromText="180" w:rightFromText="180" w:vertAnchor="text" w:horzAnchor="page" w:tblpX="1650" w:tblpY="125"/>
        <w:tblOverlap w:val="never"/>
        <w:tblW w:w="8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0"/>
        <w:gridCol w:w="1565"/>
        <w:gridCol w:w="1845"/>
        <w:gridCol w:w="1485"/>
        <w:gridCol w:w="765"/>
        <w:gridCol w:w="822"/>
        <w:gridCol w:w="1083"/>
      </w:tblGrid>
      <w:tr w14:paraId="2161B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8855" w:type="dxa"/>
            <w:gridSpan w:val="7"/>
            <w:vAlign w:val="center"/>
          </w:tcPr>
          <w:p w14:paraId="2954C2D0">
            <w:pPr>
              <w:pStyle w:val="20"/>
              <w:spacing w:after="0" w:line="560" w:lineRule="exact"/>
              <w:ind w:left="107"/>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一、能源管理体系</w:t>
            </w:r>
          </w:p>
        </w:tc>
      </w:tr>
      <w:tr w14:paraId="2BB03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trPr>
        <w:tc>
          <w:tcPr>
            <w:tcW w:w="1290" w:type="dxa"/>
            <w:vAlign w:val="center"/>
          </w:tcPr>
          <w:p w14:paraId="1AA1F20B">
            <w:pPr>
              <w:pStyle w:val="20"/>
              <w:spacing w:after="0" w:line="560" w:lineRule="exact"/>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是否建立</w:t>
            </w:r>
          </w:p>
        </w:tc>
        <w:tc>
          <w:tcPr>
            <w:tcW w:w="1565" w:type="dxa"/>
            <w:vAlign w:val="center"/>
          </w:tcPr>
          <w:p w14:paraId="1E70601F">
            <w:pPr>
              <w:pStyle w:val="20"/>
              <w:spacing w:after="0" w:line="560" w:lineRule="exact"/>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建立时间</w:t>
            </w:r>
          </w:p>
        </w:tc>
        <w:tc>
          <w:tcPr>
            <w:tcW w:w="1845" w:type="dxa"/>
            <w:vAlign w:val="center"/>
          </w:tcPr>
          <w:p w14:paraId="031A31CD">
            <w:pPr>
              <w:pStyle w:val="20"/>
              <w:spacing w:after="0" w:line="560" w:lineRule="exact"/>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是否通过认证</w:t>
            </w:r>
          </w:p>
          <w:p w14:paraId="712D9AD8">
            <w:pPr>
              <w:pStyle w:val="20"/>
              <w:spacing w:after="0" w:line="560" w:lineRule="exact"/>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（适用时）</w:t>
            </w:r>
          </w:p>
        </w:tc>
        <w:tc>
          <w:tcPr>
            <w:tcW w:w="2250" w:type="dxa"/>
            <w:gridSpan w:val="2"/>
            <w:vAlign w:val="center"/>
          </w:tcPr>
          <w:p w14:paraId="7DED60EE">
            <w:pPr>
              <w:pStyle w:val="20"/>
              <w:spacing w:after="0" w:line="560" w:lineRule="exact"/>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认证时间</w:t>
            </w:r>
          </w:p>
          <w:p w14:paraId="130126B0">
            <w:pPr>
              <w:pStyle w:val="20"/>
              <w:spacing w:after="0" w:line="560" w:lineRule="exact"/>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（适用时）</w:t>
            </w:r>
          </w:p>
        </w:tc>
        <w:tc>
          <w:tcPr>
            <w:tcW w:w="1905" w:type="dxa"/>
            <w:gridSpan w:val="2"/>
            <w:vAlign w:val="center"/>
          </w:tcPr>
          <w:p w14:paraId="02EBD227">
            <w:pPr>
              <w:pStyle w:val="20"/>
              <w:spacing w:after="0" w:line="560" w:lineRule="exact"/>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认证机构</w:t>
            </w:r>
          </w:p>
          <w:p w14:paraId="7D230708">
            <w:pPr>
              <w:pStyle w:val="20"/>
              <w:spacing w:after="0" w:line="560" w:lineRule="exact"/>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（适用时）</w:t>
            </w:r>
          </w:p>
        </w:tc>
      </w:tr>
      <w:tr w14:paraId="02A97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1290" w:type="dxa"/>
            <w:vAlign w:val="center"/>
          </w:tcPr>
          <w:p w14:paraId="689DB8BC">
            <w:pPr>
              <w:pStyle w:val="20"/>
              <w:spacing w:after="0" w:line="560" w:lineRule="exact"/>
              <w:contextualSpacing/>
              <w:jc w:val="center"/>
              <w:rPr>
                <w:rFonts w:hint="default" w:ascii="Times New Roman" w:hAnsi="Times New Roman" w:eastAsia="仿宋" w:cs="Times New Roman"/>
                <w:sz w:val="22"/>
                <w:szCs w:val="22"/>
              </w:rPr>
            </w:pPr>
          </w:p>
        </w:tc>
        <w:tc>
          <w:tcPr>
            <w:tcW w:w="1565" w:type="dxa"/>
            <w:vAlign w:val="center"/>
          </w:tcPr>
          <w:p w14:paraId="6D2BDAC0">
            <w:pPr>
              <w:pStyle w:val="20"/>
              <w:spacing w:after="0" w:line="560" w:lineRule="exact"/>
              <w:contextualSpacing/>
              <w:jc w:val="center"/>
              <w:rPr>
                <w:rFonts w:hint="default" w:ascii="Times New Roman" w:hAnsi="Times New Roman" w:eastAsia="仿宋" w:cs="Times New Roman"/>
                <w:sz w:val="22"/>
                <w:szCs w:val="22"/>
              </w:rPr>
            </w:pPr>
          </w:p>
        </w:tc>
        <w:tc>
          <w:tcPr>
            <w:tcW w:w="1845" w:type="dxa"/>
            <w:vAlign w:val="center"/>
          </w:tcPr>
          <w:p w14:paraId="5F1B9F3E">
            <w:pPr>
              <w:pStyle w:val="20"/>
              <w:spacing w:after="0" w:line="560" w:lineRule="exact"/>
              <w:contextualSpacing/>
              <w:jc w:val="center"/>
              <w:rPr>
                <w:rFonts w:hint="default" w:ascii="Times New Roman" w:hAnsi="Times New Roman" w:eastAsia="仿宋" w:cs="Times New Roman"/>
                <w:sz w:val="22"/>
                <w:szCs w:val="22"/>
              </w:rPr>
            </w:pPr>
          </w:p>
        </w:tc>
        <w:tc>
          <w:tcPr>
            <w:tcW w:w="2250" w:type="dxa"/>
            <w:gridSpan w:val="2"/>
            <w:vAlign w:val="center"/>
          </w:tcPr>
          <w:p w14:paraId="14B222D4">
            <w:pPr>
              <w:pStyle w:val="20"/>
              <w:spacing w:after="0" w:line="560" w:lineRule="exact"/>
              <w:contextualSpacing/>
              <w:jc w:val="center"/>
              <w:rPr>
                <w:rFonts w:hint="default" w:ascii="Times New Roman" w:hAnsi="Times New Roman" w:eastAsia="仿宋" w:cs="Times New Roman"/>
                <w:sz w:val="22"/>
                <w:szCs w:val="22"/>
              </w:rPr>
            </w:pPr>
          </w:p>
        </w:tc>
        <w:tc>
          <w:tcPr>
            <w:tcW w:w="1905" w:type="dxa"/>
            <w:gridSpan w:val="2"/>
            <w:vAlign w:val="center"/>
          </w:tcPr>
          <w:p w14:paraId="2E1B768B">
            <w:pPr>
              <w:pStyle w:val="20"/>
              <w:spacing w:after="0" w:line="560" w:lineRule="exact"/>
              <w:contextualSpacing/>
              <w:jc w:val="center"/>
              <w:rPr>
                <w:rFonts w:hint="default" w:ascii="Times New Roman" w:hAnsi="Times New Roman" w:eastAsia="仿宋" w:cs="Times New Roman"/>
                <w:sz w:val="22"/>
                <w:szCs w:val="22"/>
              </w:rPr>
            </w:pPr>
          </w:p>
        </w:tc>
      </w:tr>
      <w:tr w14:paraId="5E0AC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8855" w:type="dxa"/>
            <w:gridSpan w:val="7"/>
            <w:vAlign w:val="center"/>
          </w:tcPr>
          <w:p w14:paraId="5E562291">
            <w:pPr>
              <w:pStyle w:val="20"/>
              <w:spacing w:after="0" w:line="560" w:lineRule="exact"/>
              <w:ind w:left="107"/>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二、能源管控中心（适用时）</w:t>
            </w:r>
          </w:p>
        </w:tc>
      </w:tr>
      <w:tr w14:paraId="55CE8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1290" w:type="dxa"/>
            <w:vAlign w:val="center"/>
          </w:tcPr>
          <w:p w14:paraId="6C489779">
            <w:pPr>
              <w:pStyle w:val="20"/>
              <w:spacing w:after="0" w:line="560" w:lineRule="exact"/>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是否建立</w:t>
            </w:r>
          </w:p>
        </w:tc>
        <w:tc>
          <w:tcPr>
            <w:tcW w:w="1565" w:type="dxa"/>
            <w:vAlign w:val="center"/>
          </w:tcPr>
          <w:p w14:paraId="52CC9CE4">
            <w:pPr>
              <w:pStyle w:val="20"/>
              <w:spacing w:after="0" w:line="560" w:lineRule="exact"/>
              <w:contextualSpacing/>
              <w:jc w:val="center"/>
              <w:rPr>
                <w:rFonts w:hint="default" w:ascii="Times New Roman" w:hAnsi="Times New Roman" w:eastAsia="仿宋" w:cs="Times New Roman"/>
                <w:sz w:val="22"/>
                <w:szCs w:val="22"/>
              </w:rPr>
            </w:pPr>
          </w:p>
        </w:tc>
        <w:tc>
          <w:tcPr>
            <w:tcW w:w="1845" w:type="dxa"/>
            <w:vAlign w:val="center"/>
          </w:tcPr>
          <w:p w14:paraId="1E57C11A">
            <w:pPr>
              <w:pStyle w:val="20"/>
              <w:spacing w:after="0" w:line="560" w:lineRule="exact"/>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建立时间</w:t>
            </w:r>
          </w:p>
        </w:tc>
        <w:tc>
          <w:tcPr>
            <w:tcW w:w="1485" w:type="dxa"/>
            <w:vAlign w:val="center"/>
          </w:tcPr>
          <w:p w14:paraId="08263352">
            <w:pPr>
              <w:pStyle w:val="20"/>
              <w:spacing w:after="0" w:line="560" w:lineRule="exact"/>
              <w:contextualSpacing/>
              <w:jc w:val="center"/>
              <w:rPr>
                <w:rFonts w:hint="default" w:ascii="Times New Roman" w:hAnsi="Times New Roman" w:eastAsia="仿宋" w:cs="Times New Roman"/>
                <w:sz w:val="22"/>
                <w:szCs w:val="22"/>
              </w:rPr>
            </w:pPr>
          </w:p>
        </w:tc>
        <w:tc>
          <w:tcPr>
            <w:tcW w:w="1587" w:type="dxa"/>
            <w:gridSpan w:val="2"/>
            <w:vAlign w:val="center"/>
          </w:tcPr>
          <w:p w14:paraId="4668157C">
            <w:pPr>
              <w:pStyle w:val="20"/>
              <w:spacing w:after="0" w:line="560" w:lineRule="exact"/>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资金投入（万元）</w:t>
            </w:r>
          </w:p>
        </w:tc>
        <w:tc>
          <w:tcPr>
            <w:tcW w:w="1083" w:type="dxa"/>
            <w:vAlign w:val="center"/>
          </w:tcPr>
          <w:p w14:paraId="20D7EDA0">
            <w:pPr>
              <w:pStyle w:val="20"/>
              <w:spacing w:after="0" w:line="560" w:lineRule="exact"/>
              <w:contextualSpacing/>
              <w:jc w:val="center"/>
              <w:rPr>
                <w:rFonts w:hint="default" w:ascii="Times New Roman" w:hAnsi="Times New Roman" w:eastAsia="仿宋" w:cs="Times New Roman"/>
                <w:sz w:val="22"/>
                <w:szCs w:val="22"/>
              </w:rPr>
            </w:pPr>
          </w:p>
        </w:tc>
      </w:tr>
      <w:tr w14:paraId="4376D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5" w:hRule="atLeast"/>
        </w:trPr>
        <w:tc>
          <w:tcPr>
            <w:tcW w:w="1290" w:type="dxa"/>
            <w:vAlign w:val="center"/>
          </w:tcPr>
          <w:p w14:paraId="0711BA23">
            <w:pPr>
              <w:pStyle w:val="20"/>
              <w:spacing w:after="0" w:line="560" w:lineRule="exact"/>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功能介绍</w:t>
            </w:r>
          </w:p>
        </w:tc>
        <w:tc>
          <w:tcPr>
            <w:tcW w:w="7565" w:type="dxa"/>
            <w:gridSpan w:val="6"/>
            <w:vAlign w:val="center"/>
          </w:tcPr>
          <w:p w14:paraId="491761BC">
            <w:pPr>
              <w:pStyle w:val="20"/>
              <w:spacing w:after="0" w:line="560" w:lineRule="exact"/>
              <w:contextualSpacing/>
              <w:jc w:val="center"/>
              <w:rPr>
                <w:rFonts w:hint="default" w:ascii="Times New Roman" w:hAnsi="Times New Roman" w:eastAsia="仿宋" w:cs="Times New Roman"/>
                <w:sz w:val="22"/>
                <w:szCs w:val="22"/>
              </w:rPr>
            </w:pPr>
          </w:p>
        </w:tc>
      </w:tr>
      <w:tr w14:paraId="00D8E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1" w:hRule="atLeast"/>
        </w:trPr>
        <w:tc>
          <w:tcPr>
            <w:tcW w:w="1290" w:type="dxa"/>
            <w:vAlign w:val="center"/>
          </w:tcPr>
          <w:p w14:paraId="473C59B9">
            <w:pPr>
              <w:pStyle w:val="20"/>
              <w:spacing w:after="0" w:line="560" w:lineRule="exact"/>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运行情况</w:t>
            </w:r>
          </w:p>
        </w:tc>
        <w:tc>
          <w:tcPr>
            <w:tcW w:w="7565" w:type="dxa"/>
            <w:gridSpan w:val="6"/>
            <w:vAlign w:val="center"/>
          </w:tcPr>
          <w:p w14:paraId="7D24FE7A">
            <w:pPr>
              <w:pStyle w:val="20"/>
              <w:spacing w:after="0" w:line="560" w:lineRule="exact"/>
              <w:contextualSpacing/>
              <w:jc w:val="center"/>
              <w:rPr>
                <w:rFonts w:hint="default" w:ascii="Times New Roman" w:hAnsi="Times New Roman" w:eastAsia="仿宋" w:cs="Times New Roman"/>
                <w:sz w:val="22"/>
                <w:szCs w:val="22"/>
              </w:rPr>
            </w:pPr>
          </w:p>
        </w:tc>
      </w:tr>
    </w:tbl>
    <w:p w14:paraId="4A143F13">
      <w:pPr>
        <w:spacing w:after="0" w:line="560" w:lineRule="exact"/>
        <w:jc w:val="center"/>
        <w:rPr>
          <w:rFonts w:hint="default" w:ascii="Times New Roman" w:hAnsi="Times New Roman" w:cs="Times New Roman"/>
          <w:sz w:val="22"/>
          <w:szCs w:val="22"/>
        </w:rPr>
      </w:pPr>
      <w:r>
        <w:rPr>
          <w:rFonts w:hint="default" w:ascii="Times New Roman" w:hAnsi="Times New Roman" w:cs="Times New Roman"/>
          <w:sz w:val="22"/>
          <w:szCs w:val="22"/>
        </w:rPr>
        <w:t>填报人：</w:t>
      </w:r>
      <w:r>
        <w:rPr>
          <w:rFonts w:hint="default" w:ascii="Times New Roman" w:hAnsi="Times New Roman" w:cs="Times New Roman"/>
          <w:sz w:val="22"/>
          <w:szCs w:val="22"/>
        </w:rPr>
        <w:tab/>
      </w:r>
      <w:r>
        <w:rPr>
          <w:rFonts w:hint="default" w:ascii="Times New Roman" w:hAnsi="Times New Roman" w:cs="Times New Roman"/>
          <w:sz w:val="22"/>
          <w:szCs w:val="22"/>
        </w:rPr>
        <w:t xml:space="preserve">              填报负</w:t>
      </w:r>
      <w:r>
        <w:rPr>
          <w:rFonts w:hint="default" w:ascii="Times New Roman" w:hAnsi="Times New Roman" w:cs="Times New Roman"/>
          <w:spacing w:val="-3"/>
          <w:sz w:val="22"/>
          <w:szCs w:val="22"/>
        </w:rPr>
        <w:t>责</w:t>
      </w:r>
      <w:r>
        <w:rPr>
          <w:rFonts w:hint="default" w:ascii="Times New Roman" w:hAnsi="Times New Roman" w:cs="Times New Roman"/>
          <w:sz w:val="22"/>
          <w:szCs w:val="22"/>
        </w:rPr>
        <w:t xml:space="preserve">人：    </w:t>
      </w:r>
      <w:r>
        <w:rPr>
          <w:rFonts w:hint="default" w:ascii="Times New Roman" w:hAnsi="Times New Roman" w:cs="Times New Roman"/>
          <w:sz w:val="22"/>
          <w:szCs w:val="22"/>
        </w:rPr>
        <w:tab/>
      </w:r>
      <w:r>
        <w:rPr>
          <w:rFonts w:hint="default" w:ascii="Times New Roman" w:hAnsi="Times New Roman" w:cs="Times New Roman"/>
          <w:sz w:val="22"/>
          <w:szCs w:val="22"/>
        </w:rPr>
        <w:t xml:space="preserve">        填报时</w:t>
      </w:r>
      <w:r>
        <w:rPr>
          <w:rFonts w:hint="default" w:ascii="Times New Roman" w:hAnsi="Times New Roman" w:cs="Times New Roman"/>
          <w:spacing w:val="-3"/>
          <w:sz w:val="22"/>
          <w:szCs w:val="22"/>
        </w:rPr>
        <w:t>间</w:t>
      </w:r>
      <w:r>
        <w:rPr>
          <w:rFonts w:hint="default" w:ascii="Times New Roman" w:hAnsi="Times New Roman" w:cs="Times New Roman"/>
          <w:sz w:val="22"/>
          <w:szCs w:val="22"/>
        </w:rPr>
        <w:t>：  年   月   日</w:t>
      </w:r>
    </w:p>
    <w:p w14:paraId="6FAD2FEE">
      <w:pPr>
        <w:spacing w:after="0" w:line="560" w:lineRule="exact"/>
        <w:outlineLvl w:val="0"/>
        <w:rPr>
          <w:rFonts w:hint="default" w:ascii="Times New Roman" w:hAnsi="Times New Roman" w:eastAsia="黑体" w:cs="Times New Roman"/>
          <w:szCs w:val="32"/>
        </w:rPr>
      </w:pPr>
      <w:bookmarkStart w:id="36" w:name="_Toc583"/>
      <w:r>
        <w:rPr>
          <w:rFonts w:hint="default" w:ascii="Times New Roman" w:hAnsi="Times New Roman" w:eastAsia="黑体" w:cs="Times New Roman"/>
          <w:szCs w:val="32"/>
        </w:rPr>
        <w:t>附件2：节能监察报告模板</w:t>
      </w:r>
      <w:bookmarkEnd w:id="36"/>
    </w:p>
    <w:p w14:paraId="61956D65">
      <w:pPr>
        <w:spacing w:after="0" w:line="560" w:lineRule="exact"/>
        <w:rPr>
          <w:rFonts w:hint="default" w:ascii="Times New Roman" w:hAnsi="Times New Roman" w:eastAsia="黑体" w:cs="Times New Roman"/>
          <w:szCs w:val="32"/>
        </w:rPr>
      </w:pPr>
    </w:p>
    <w:p w14:paraId="6DD8E3C0">
      <w:pPr>
        <w:spacing w:after="0" w:line="560" w:lineRule="exact"/>
        <w:jc w:val="center"/>
        <w:rPr>
          <w:rFonts w:hint="default" w:ascii="Times New Roman" w:hAnsi="Times New Roman" w:eastAsia="方正小标宋简体" w:cs="Times New Roman"/>
          <w:sz w:val="44"/>
          <w:szCs w:val="44"/>
        </w:rPr>
      </w:pPr>
      <w:r>
        <w:rPr>
          <w:rFonts w:hint="eastAsia" w:eastAsia="方正小标宋简体" w:cs="Times New Roman"/>
          <w:sz w:val="44"/>
          <w:szCs w:val="44"/>
          <w:lang w:eastAsia="zh-CN"/>
        </w:rPr>
        <w:t>多晶</w:t>
      </w:r>
      <w:r>
        <w:rPr>
          <w:rFonts w:hint="default" w:ascii="Times New Roman" w:hAnsi="Times New Roman" w:eastAsia="方正小标宋简体" w:cs="Times New Roman"/>
          <w:sz w:val="44"/>
          <w:szCs w:val="44"/>
        </w:rPr>
        <w:t>硅行业能耗专项监察</w:t>
      </w:r>
    </w:p>
    <w:p w14:paraId="4CF89ED1">
      <w:pPr>
        <w:spacing w:after="0"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XX 企业节能监察报告</w:t>
      </w:r>
    </w:p>
    <w:p w14:paraId="213D642A">
      <w:pPr>
        <w:spacing w:after="0" w:line="560" w:lineRule="exact"/>
        <w:jc w:val="center"/>
        <w:rPr>
          <w:rFonts w:hint="default" w:ascii="Times New Roman" w:hAnsi="Times New Roman" w:cs="Times New Roman"/>
          <w:szCs w:val="32"/>
        </w:rPr>
      </w:pPr>
    </w:p>
    <w:p w14:paraId="4C6DF2BC">
      <w:pPr>
        <w:spacing w:after="0" w:line="560" w:lineRule="exact"/>
        <w:ind w:firstLine="632" w:firstLineChars="200"/>
        <w:contextualSpacing/>
        <w:rPr>
          <w:rFonts w:hint="default" w:ascii="Times New Roman" w:hAnsi="Times New Roman" w:eastAsia="黑体" w:cs="Times New Roman"/>
          <w:szCs w:val="32"/>
        </w:rPr>
      </w:pPr>
      <w:r>
        <w:rPr>
          <w:rFonts w:hint="default" w:ascii="Times New Roman" w:hAnsi="Times New Roman" w:eastAsia="黑体" w:cs="Times New Roman"/>
          <w:szCs w:val="32"/>
        </w:rPr>
        <w:t>一、基本概况</w:t>
      </w:r>
    </w:p>
    <w:p w14:paraId="0B8780F5">
      <w:pPr>
        <w:spacing w:after="0" w:line="560" w:lineRule="exact"/>
        <w:ind w:firstLine="632" w:firstLineChars="200"/>
        <w:contextualSpacing/>
        <w:rPr>
          <w:rFonts w:hint="default" w:ascii="Times New Roman" w:hAnsi="Times New Roman" w:cs="Times New Roman"/>
          <w:szCs w:val="32"/>
        </w:rPr>
      </w:pPr>
      <w:r>
        <w:rPr>
          <w:rFonts w:hint="default" w:ascii="Times New Roman" w:hAnsi="Times New Roman" w:cs="Times New Roman"/>
          <w:szCs w:val="32"/>
        </w:rPr>
        <w:t>简述监察工作开展情况，包括监察依据、监察时间、监察机构名称、监察组成员、监察方式等。</w:t>
      </w:r>
    </w:p>
    <w:p w14:paraId="168A7F6E">
      <w:pPr>
        <w:spacing w:after="0" w:line="560" w:lineRule="exact"/>
        <w:ind w:firstLine="632" w:firstLineChars="200"/>
        <w:contextualSpacing/>
        <w:rPr>
          <w:rFonts w:hint="default" w:ascii="Times New Roman" w:hAnsi="Times New Roman" w:cs="Times New Roman"/>
          <w:szCs w:val="32"/>
        </w:rPr>
      </w:pPr>
      <w:r>
        <w:rPr>
          <w:rFonts w:hint="default" w:ascii="Times New Roman" w:hAnsi="Times New Roman" w:cs="Times New Roman"/>
          <w:szCs w:val="32"/>
        </w:rPr>
        <w:t>企业基本情况。包括企业名称，设计规模和投产时间，核查年度主要经济指标、产品产量、综合能源消费量、主要能源品种消费量、单位产品能耗达标及能效水平情况等。</w:t>
      </w:r>
    </w:p>
    <w:p w14:paraId="6924221D">
      <w:pPr>
        <w:pStyle w:val="7"/>
        <w:spacing w:after="0" w:line="560" w:lineRule="exact"/>
        <w:ind w:firstLine="632" w:firstLineChars="200"/>
        <w:contextualSpacing/>
        <w:rPr>
          <w:rFonts w:hint="eastAsia" w:ascii="Times New Roman" w:hAnsi="Times New Roman" w:eastAsia="黑体" w:cs="Times New Roman"/>
          <w:lang w:eastAsia="zh-CN"/>
        </w:rPr>
      </w:pPr>
      <w:r>
        <w:rPr>
          <w:rFonts w:hint="default" w:ascii="Times New Roman" w:hAnsi="Times New Roman" w:eastAsia="黑体" w:cs="Times New Roman"/>
        </w:rPr>
        <w:t>二、监察内容</w:t>
      </w:r>
    </w:p>
    <w:p w14:paraId="1C574994">
      <w:pPr>
        <w:spacing w:after="0" w:line="560" w:lineRule="exact"/>
        <w:ind w:firstLine="632" w:firstLineChars="200"/>
        <w:contextualSpacing/>
        <w:rPr>
          <w:rFonts w:hint="default" w:ascii="Times New Roman" w:hAnsi="Times New Roman" w:cs="Times New Roman"/>
          <w:szCs w:val="32"/>
        </w:rPr>
      </w:pPr>
      <w:r>
        <w:rPr>
          <w:rFonts w:hint="default" w:ascii="Times New Roman" w:hAnsi="Times New Roman" w:cs="Times New Roman"/>
          <w:szCs w:val="32"/>
        </w:rPr>
        <w:t>1.企业执行单位产品能耗限额标准情况；</w:t>
      </w:r>
    </w:p>
    <w:p w14:paraId="33FD0E69">
      <w:pPr>
        <w:spacing w:after="0" w:line="560" w:lineRule="exact"/>
        <w:ind w:firstLine="632" w:firstLineChars="200"/>
        <w:contextualSpacing/>
        <w:rPr>
          <w:rFonts w:hint="default" w:ascii="Times New Roman" w:hAnsi="Times New Roman" w:eastAsia="仿宋" w:cs="Times New Roman"/>
          <w:szCs w:val="32"/>
          <w:lang w:val="en-US" w:eastAsia="zh-CN"/>
        </w:rPr>
      </w:pPr>
      <w:r>
        <w:rPr>
          <w:rFonts w:hint="eastAsia" w:cs="Times New Roman"/>
          <w:szCs w:val="32"/>
          <w:lang w:val="en-US" w:eastAsia="zh-CN"/>
        </w:rPr>
        <w:t>2.</w:t>
      </w:r>
      <w:r>
        <w:rPr>
          <w:rFonts w:hint="default" w:ascii="Times New Roman" w:hAnsi="Times New Roman" w:cs="Times New Roman"/>
          <w:szCs w:val="32"/>
        </w:rPr>
        <w:t>企业执行</w:t>
      </w:r>
      <w:r>
        <w:rPr>
          <w:rFonts w:hint="eastAsia" w:cs="Times New Roman"/>
          <w:szCs w:val="32"/>
          <w:lang w:eastAsia="zh-CN"/>
        </w:rPr>
        <w:t>用能设备强制性能源效率标准情况</w:t>
      </w:r>
      <w:r>
        <w:rPr>
          <w:rFonts w:hint="default" w:ascii="Times New Roman" w:hAnsi="Times New Roman" w:cs="Times New Roman"/>
          <w:szCs w:val="32"/>
        </w:rPr>
        <w:t>；</w:t>
      </w:r>
    </w:p>
    <w:p w14:paraId="6C29F7BC">
      <w:pPr>
        <w:spacing w:after="0" w:line="560" w:lineRule="exact"/>
        <w:ind w:firstLine="632" w:firstLineChars="200"/>
        <w:contextualSpacing/>
        <w:rPr>
          <w:rFonts w:hint="default" w:ascii="Times New Roman" w:hAnsi="Times New Roman" w:cs="Times New Roman"/>
          <w:szCs w:val="32"/>
        </w:rPr>
      </w:pPr>
      <w:r>
        <w:rPr>
          <w:rFonts w:hint="eastAsia" w:cs="Times New Roman"/>
          <w:szCs w:val="32"/>
          <w:lang w:val="en-US" w:eastAsia="zh-CN"/>
        </w:rPr>
        <w:t>3</w:t>
      </w:r>
      <w:r>
        <w:rPr>
          <w:rFonts w:hint="default" w:ascii="Times New Roman" w:hAnsi="Times New Roman" w:cs="Times New Roman"/>
          <w:szCs w:val="32"/>
        </w:rPr>
        <w:t>.企业执行淘汰落后制度情况；</w:t>
      </w:r>
    </w:p>
    <w:p w14:paraId="40BD2331">
      <w:pPr>
        <w:spacing w:after="0" w:line="560" w:lineRule="exact"/>
        <w:ind w:firstLine="632" w:firstLineChars="200"/>
        <w:contextualSpacing/>
        <w:rPr>
          <w:rFonts w:hint="default" w:ascii="Times New Roman" w:hAnsi="Times New Roman" w:cs="Times New Roman"/>
          <w:szCs w:val="32"/>
        </w:rPr>
      </w:pPr>
      <w:r>
        <w:rPr>
          <w:rFonts w:hint="default" w:ascii="Times New Roman" w:hAnsi="Times New Roman" w:cs="Times New Roman"/>
          <w:szCs w:val="32"/>
        </w:rPr>
        <w:t>4.企业能源计量情况；</w:t>
      </w:r>
    </w:p>
    <w:p w14:paraId="47D9C54D">
      <w:pPr>
        <w:spacing w:after="0" w:line="560" w:lineRule="exact"/>
        <w:ind w:firstLine="632" w:firstLineChars="200"/>
        <w:contextualSpacing/>
        <w:rPr>
          <w:rFonts w:hint="default" w:ascii="Times New Roman" w:hAnsi="Times New Roman" w:cs="Times New Roman"/>
          <w:szCs w:val="32"/>
        </w:rPr>
      </w:pPr>
      <w:r>
        <w:rPr>
          <w:rFonts w:hint="default" w:ascii="Times New Roman" w:hAnsi="Times New Roman" w:cs="Times New Roman"/>
          <w:szCs w:val="32"/>
        </w:rPr>
        <w:t>5.企业能源管理情况；</w:t>
      </w:r>
    </w:p>
    <w:p w14:paraId="1EAE5B18">
      <w:pPr>
        <w:spacing w:after="0" w:line="560" w:lineRule="exact"/>
        <w:ind w:firstLine="632" w:firstLineChars="200"/>
        <w:contextualSpacing/>
        <w:rPr>
          <w:rFonts w:hint="default" w:ascii="Times New Roman" w:hAnsi="Times New Roman" w:cs="Times New Roman"/>
          <w:szCs w:val="32"/>
        </w:rPr>
      </w:pPr>
      <w:r>
        <w:rPr>
          <w:rFonts w:hint="eastAsia" w:cs="Times New Roman"/>
          <w:szCs w:val="32"/>
          <w:lang w:val="en-US" w:eastAsia="zh-CN"/>
        </w:rPr>
        <w:t>6</w:t>
      </w:r>
      <w:r>
        <w:rPr>
          <w:rFonts w:hint="default" w:ascii="Times New Roman" w:hAnsi="Times New Roman" w:cs="Times New Roman"/>
          <w:szCs w:val="32"/>
        </w:rPr>
        <w:t>.企业执行能源利用状况报告情况；</w:t>
      </w:r>
    </w:p>
    <w:p w14:paraId="5DD244D1">
      <w:pPr>
        <w:spacing w:after="0" w:line="560" w:lineRule="exact"/>
        <w:ind w:firstLine="632" w:firstLineChars="200"/>
        <w:contextualSpacing/>
        <w:rPr>
          <w:rFonts w:hint="eastAsia" w:cs="Times New Roman"/>
          <w:szCs w:val="32"/>
          <w:lang w:val="en-US" w:eastAsia="zh-CN"/>
        </w:rPr>
      </w:pPr>
      <w:r>
        <w:rPr>
          <w:rFonts w:hint="eastAsia" w:cs="Times New Roman"/>
          <w:szCs w:val="32"/>
          <w:lang w:val="en-US" w:eastAsia="zh-CN"/>
        </w:rPr>
        <w:t>7.</w:t>
      </w:r>
      <w:r>
        <w:rPr>
          <w:rFonts w:hint="default" w:ascii="Times New Roman" w:hAnsi="Times New Roman" w:cs="Times New Roman"/>
          <w:szCs w:val="32"/>
        </w:rPr>
        <w:t>企业</w:t>
      </w:r>
      <w:r>
        <w:rPr>
          <w:rFonts w:hint="eastAsia" w:cs="Times New Roman"/>
          <w:szCs w:val="32"/>
          <w:lang w:val="en-US" w:eastAsia="zh-CN"/>
        </w:rPr>
        <w:t>针对自查存在问题采取的整改措施情况。</w:t>
      </w:r>
    </w:p>
    <w:p w14:paraId="3CED16E1">
      <w:pPr>
        <w:pStyle w:val="7"/>
        <w:autoSpaceDE w:val="0"/>
        <w:autoSpaceDN w:val="0"/>
        <w:spacing w:after="0" w:line="560" w:lineRule="exact"/>
        <w:ind w:firstLine="632" w:firstLineChars="200"/>
        <w:contextualSpacing/>
        <w:rPr>
          <w:rFonts w:hint="default" w:ascii="Times New Roman" w:hAnsi="Times New Roman" w:eastAsia="黑体" w:cs="Times New Roman"/>
        </w:rPr>
      </w:pPr>
      <w:r>
        <w:rPr>
          <w:rFonts w:hint="default" w:ascii="Times New Roman" w:hAnsi="Times New Roman" w:eastAsia="黑体" w:cs="Times New Roman"/>
        </w:rPr>
        <w:t>三、监察过程</w:t>
      </w:r>
    </w:p>
    <w:p w14:paraId="0E9F5D7E">
      <w:pPr>
        <w:spacing w:after="0" w:line="560" w:lineRule="exact"/>
        <w:ind w:firstLine="632" w:firstLineChars="200"/>
        <w:contextualSpacing/>
        <w:rPr>
          <w:rFonts w:hint="default" w:ascii="Times New Roman" w:hAnsi="Times New Roman" w:cs="Times New Roman"/>
          <w:szCs w:val="32"/>
        </w:rPr>
      </w:pPr>
      <w:r>
        <w:rPr>
          <w:rFonts w:hint="default" w:ascii="Times New Roman" w:hAnsi="Times New Roman" w:cs="Times New Roman"/>
          <w:szCs w:val="32"/>
        </w:rPr>
        <w:t>准备阶段：组成监察组（明确人员分工）、确定监察方式、明确监察时间、制定实施方案、准备执法文书、送达《节能监察通知书》</w:t>
      </w:r>
      <w:r>
        <w:rPr>
          <w:rFonts w:hint="eastAsia" w:cs="Times New Roman"/>
          <w:szCs w:val="32"/>
          <w:lang w:eastAsia="zh-CN"/>
        </w:rPr>
        <w:t>（附件</w:t>
      </w:r>
      <w:r>
        <w:rPr>
          <w:rFonts w:hint="eastAsia" w:cs="Times New Roman"/>
          <w:szCs w:val="32"/>
          <w:lang w:val="en-US" w:eastAsia="zh-CN"/>
        </w:rPr>
        <w:t>2-1）</w:t>
      </w:r>
      <w:r>
        <w:rPr>
          <w:rFonts w:hint="default" w:ascii="Times New Roman" w:hAnsi="Times New Roman" w:cs="Times New Roman"/>
          <w:szCs w:val="32"/>
        </w:rPr>
        <w:t>、企业自查报告初审、明确工作要求等。</w:t>
      </w:r>
    </w:p>
    <w:p w14:paraId="227D84D6">
      <w:pPr>
        <w:spacing w:after="0" w:line="560" w:lineRule="exact"/>
        <w:ind w:firstLine="632" w:firstLineChars="200"/>
        <w:contextualSpacing/>
        <w:rPr>
          <w:rFonts w:hint="default" w:ascii="Times New Roman" w:hAnsi="Times New Roman" w:cs="Times New Roman"/>
          <w:szCs w:val="32"/>
        </w:rPr>
      </w:pPr>
      <w:r>
        <w:rPr>
          <w:rFonts w:hint="default" w:ascii="Times New Roman" w:hAnsi="Times New Roman" w:cs="Times New Roman"/>
          <w:szCs w:val="32"/>
        </w:rPr>
        <w:t>现场阶段：</w:t>
      </w:r>
    </w:p>
    <w:p w14:paraId="3B234379">
      <w:pPr>
        <w:spacing w:after="0" w:line="560" w:lineRule="exact"/>
        <w:ind w:firstLine="632" w:firstLineChars="200"/>
        <w:contextualSpacing/>
        <w:rPr>
          <w:rFonts w:hint="default" w:ascii="Times New Roman" w:hAnsi="Times New Roman" w:cs="Times New Roman"/>
          <w:szCs w:val="32"/>
        </w:rPr>
      </w:pPr>
      <w:r>
        <w:rPr>
          <w:rFonts w:hint="default" w:ascii="Times New Roman" w:hAnsi="Times New Roman" w:cs="Times New Roman"/>
          <w:szCs w:val="32"/>
        </w:rPr>
        <w:t>1.召开首次会议；</w:t>
      </w:r>
    </w:p>
    <w:p w14:paraId="4D0ADFDB">
      <w:pPr>
        <w:spacing w:after="0" w:line="560" w:lineRule="exact"/>
        <w:ind w:firstLine="632" w:firstLineChars="200"/>
        <w:contextualSpacing/>
        <w:rPr>
          <w:rFonts w:hint="default" w:ascii="Times New Roman" w:hAnsi="Times New Roman" w:cs="Times New Roman"/>
          <w:szCs w:val="32"/>
        </w:rPr>
      </w:pPr>
      <w:r>
        <w:rPr>
          <w:rFonts w:hint="default" w:ascii="Times New Roman" w:hAnsi="Times New Roman" w:cs="Times New Roman"/>
          <w:szCs w:val="32"/>
        </w:rPr>
        <w:t>2.查阅企业自查表、自查报告、相关台账及报表，对照企业原始凭证核查信息数据的真实性，开展数据溯源，对能源计量、能源管理制度建设及落实等情况得出结论；</w:t>
      </w:r>
    </w:p>
    <w:p w14:paraId="4EEFE296">
      <w:pPr>
        <w:spacing w:after="0" w:line="560" w:lineRule="exact"/>
        <w:ind w:firstLine="632" w:firstLineChars="200"/>
        <w:contextualSpacing/>
        <w:rPr>
          <w:rFonts w:hint="default" w:ascii="Times New Roman" w:hAnsi="Times New Roman" w:cs="Times New Roman"/>
          <w:szCs w:val="32"/>
        </w:rPr>
      </w:pPr>
      <w:r>
        <w:rPr>
          <w:rFonts w:hint="default" w:ascii="Times New Roman" w:hAnsi="Times New Roman" w:cs="Times New Roman"/>
          <w:szCs w:val="32"/>
        </w:rPr>
        <w:t>3．信息数据确认后核算产品产量、能源消耗、单位产品能耗、核实生产装置及机电设备、核查能源计量器具配备等工作，对监察内容得出结论，填写表2-1、表2-2、表2-3</w:t>
      </w:r>
      <w:r>
        <w:rPr>
          <w:rFonts w:hint="eastAsia" w:cs="Times New Roman"/>
          <w:szCs w:val="32"/>
          <w:lang w:eastAsia="zh-CN"/>
        </w:rPr>
        <w:t>、</w:t>
      </w:r>
      <w:r>
        <w:rPr>
          <w:rFonts w:hint="default" w:ascii="Times New Roman" w:hAnsi="Times New Roman" w:cs="Times New Roman"/>
          <w:szCs w:val="32"/>
        </w:rPr>
        <w:t>表2-</w:t>
      </w:r>
      <w:r>
        <w:rPr>
          <w:rFonts w:hint="eastAsia" w:cs="Times New Roman"/>
          <w:szCs w:val="32"/>
          <w:lang w:val="en-US" w:eastAsia="zh-CN"/>
        </w:rPr>
        <w:t>4</w:t>
      </w:r>
      <w:r>
        <w:rPr>
          <w:rFonts w:hint="default" w:ascii="Times New Roman" w:hAnsi="Times New Roman" w:cs="Times New Roman"/>
          <w:szCs w:val="32"/>
        </w:rPr>
        <w:t>；</w:t>
      </w:r>
    </w:p>
    <w:p w14:paraId="7F54E2CE">
      <w:pPr>
        <w:spacing w:after="0" w:line="560" w:lineRule="exact"/>
        <w:ind w:firstLine="632" w:firstLineChars="200"/>
        <w:contextualSpacing/>
        <w:rPr>
          <w:rFonts w:hint="default" w:ascii="Times New Roman" w:hAnsi="Times New Roman" w:cs="Times New Roman"/>
          <w:szCs w:val="32"/>
        </w:rPr>
      </w:pPr>
      <w:r>
        <w:rPr>
          <w:rFonts w:hint="default" w:ascii="Times New Roman" w:hAnsi="Times New Roman" w:cs="Times New Roman"/>
          <w:szCs w:val="32"/>
        </w:rPr>
        <w:t>4.制作</w:t>
      </w:r>
      <w:r>
        <w:rPr>
          <w:rFonts w:hint="eastAsia" w:cs="Times New Roman"/>
          <w:szCs w:val="32"/>
          <w:lang w:eastAsia="zh-CN"/>
        </w:rPr>
        <w:t>节能</w:t>
      </w:r>
      <w:r>
        <w:rPr>
          <w:rFonts w:hint="default" w:ascii="Times New Roman" w:hAnsi="Times New Roman" w:cs="Times New Roman"/>
          <w:szCs w:val="32"/>
        </w:rPr>
        <w:t>监察</w:t>
      </w:r>
      <w:r>
        <w:rPr>
          <w:rFonts w:hint="eastAsia" w:cs="Times New Roman"/>
          <w:szCs w:val="32"/>
          <w:lang w:eastAsia="zh-CN"/>
        </w:rPr>
        <w:t>文书</w:t>
      </w:r>
      <w:r>
        <w:rPr>
          <w:rFonts w:hint="default" w:ascii="Times New Roman" w:hAnsi="Times New Roman" w:cs="Times New Roman"/>
          <w:szCs w:val="32"/>
        </w:rPr>
        <w:t>，召开末次会议。</w:t>
      </w:r>
    </w:p>
    <w:p w14:paraId="166D8420">
      <w:pPr>
        <w:pStyle w:val="7"/>
        <w:spacing w:after="0" w:line="560" w:lineRule="exact"/>
        <w:ind w:firstLine="632" w:firstLineChars="200"/>
        <w:contextualSpacing/>
        <w:rPr>
          <w:rFonts w:hint="default" w:ascii="Times New Roman" w:hAnsi="Times New Roman" w:eastAsia="黑体" w:cs="Times New Roman"/>
        </w:rPr>
      </w:pPr>
      <w:r>
        <w:rPr>
          <w:rFonts w:hint="default" w:ascii="Times New Roman" w:hAnsi="Times New Roman" w:eastAsia="黑体" w:cs="Times New Roman"/>
        </w:rPr>
        <w:t>四、监察结果</w:t>
      </w:r>
    </w:p>
    <w:p w14:paraId="5B16AF64">
      <w:pPr>
        <w:spacing w:after="0" w:line="560" w:lineRule="exact"/>
        <w:ind w:firstLine="632" w:firstLineChars="200"/>
        <w:contextualSpacing/>
        <w:rPr>
          <w:rFonts w:hint="default" w:ascii="Times New Roman" w:hAnsi="Times New Roman" w:cs="Times New Roman"/>
          <w:szCs w:val="32"/>
        </w:rPr>
      </w:pPr>
      <w:r>
        <w:rPr>
          <w:rFonts w:hint="default" w:ascii="Times New Roman" w:hAnsi="Times New Roman" w:cs="Times New Roman"/>
          <w:szCs w:val="32"/>
        </w:rPr>
        <w:t>简述监察结果、发现的问题以及企业对问题的回应等。针对发现的问题，依照有关法律法规政策（具体到条款），提出意见或建议。</w:t>
      </w:r>
    </w:p>
    <w:p w14:paraId="3FEC0DE0">
      <w:pPr>
        <w:rPr>
          <w:rFonts w:hint="default" w:ascii="Times New Roman" w:hAnsi="Times New Roman" w:cs="Times New Roman"/>
          <w:szCs w:val="32"/>
        </w:rPr>
      </w:pPr>
      <w:r>
        <w:rPr>
          <w:rFonts w:hint="default" w:ascii="Times New Roman" w:hAnsi="Times New Roman" w:cs="Times New Roman"/>
          <w:szCs w:val="32"/>
        </w:rPr>
        <w:br w:type="page"/>
      </w:r>
    </w:p>
    <w:p w14:paraId="1E327746">
      <w:pPr>
        <w:pStyle w:val="4"/>
        <w:keepNext w:val="0"/>
        <w:keepLines w:val="0"/>
        <w:pageBreakBefore w:val="0"/>
        <w:tabs>
          <w:tab w:val="left" w:pos="3775"/>
        </w:tabs>
        <w:kinsoku/>
        <w:wordWrap/>
        <w:topLinePunct w:val="0"/>
        <w:bidi w:val="0"/>
        <w:spacing w:after="0" w:line="560" w:lineRule="exact"/>
        <w:jc w:val="center"/>
        <w:rPr>
          <w:rFonts w:hint="eastAsia" w:ascii="Times New Roman" w:hAnsi="Times New Roman" w:eastAsia="方正小标宋简体" w:cs="Times New Roman"/>
          <w:b w:val="0"/>
          <w:bCs w:val="0"/>
          <w:color w:val="auto"/>
          <w:sz w:val="32"/>
          <w:szCs w:val="32"/>
          <w:lang w:val="en-US" w:eastAsia="zh-CN"/>
        </w:rPr>
      </w:pPr>
      <w:bookmarkStart w:id="37" w:name="_Toc166235855"/>
      <w:bookmarkStart w:id="38" w:name="_Toc166235586"/>
      <w:bookmarkStart w:id="39" w:name="_Toc159855498"/>
      <w:bookmarkStart w:id="40" w:name="_Toc1475"/>
      <w:r>
        <w:rPr>
          <w:rFonts w:hint="eastAsia" w:ascii="Times New Roman" w:hAnsi="Times New Roman" w:eastAsia="方正小标宋简体" w:cs="Times New Roman"/>
          <w:b w:val="0"/>
          <w:bCs w:val="0"/>
          <w:color w:val="auto"/>
          <w:sz w:val="32"/>
          <w:szCs w:val="32"/>
          <w:lang w:val="en-US" w:eastAsia="zh-CN"/>
        </w:rPr>
        <w:t xml:space="preserve">附件2-1 </w:t>
      </w:r>
      <w:r>
        <w:rPr>
          <w:rFonts w:hint="eastAsia" w:ascii="Times New Roman" w:hAnsi="Times New Roman" w:eastAsia="方正小标宋简体" w:cs="Times New Roman"/>
          <w:b w:val="0"/>
          <w:bCs w:val="0"/>
          <w:color w:val="auto"/>
          <w:sz w:val="32"/>
          <w:szCs w:val="32"/>
          <w:lang w:val="en-US" w:eastAsia="zh-CN"/>
        </w:rPr>
        <w:t>节能监察通知书</w:t>
      </w:r>
    </w:p>
    <w:p w14:paraId="639193E6">
      <w:pPr>
        <w:keepNext w:val="0"/>
        <w:keepLines w:val="0"/>
        <w:pageBreakBefore w:val="0"/>
        <w:kinsoku/>
        <w:wordWrap/>
        <w:topLinePunct w:val="0"/>
        <w:bidi w:val="0"/>
        <w:spacing w:line="560" w:lineRule="exact"/>
        <w:jc w:val="center"/>
        <w:rPr>
          <w:rFonts w:hint="eastAsia" w:ascii="仿宋_GB2312" w:hAnsi="仿宋_GB2312" w:eastAsia="仿宋_GB2312" w:cs="仿宋_GB2312"/>
          <w:color w:val="auto"/>
          <w:sz w:val="44"/>
          <w:szCs w:val="44"/>
          <w:lang w:val="en-US" w:eastAsia="zh-CN"/>
        </w:rPr>
      </w:pPr>
    </w:p>
    <w:p w14:paraId="0DF223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single"/>
          <w:lang w:eastAsia="zh-CN"/>
        </w:rPr>
        <w:t>（</w:t>
      </w:r>
      <w:r>
        <w:rPr>
          <w:rFonts w:hint="eastAsia" w:ascii="仿宋_GB2312" w:hAnsi="仿宋_GB2312" w:eastAsia="仿宋_GB2312" w:cs="仿宋_GB2312"/>
          <w:color w:val="auto"/>
          <w:sz w:val="32"/>
          <w:szCs w:val="32"/>
          <w:u w:val="single"/>
          <w:lang w:val="en-US" w:eastAsia="zh-CN"/>
        </w:rPr>
        <w:t>被监察人名称</w:t>
      </w:r>
      <w:r>
        <w:rPr>
          <w:rFonts w:hint="default" w:ascii="仿宋_GB2312" w:hAnsi="仿宋_GB2312" w:eastAsia="仿宋_GB2312" w:cs="仿宋_GB2312"/>
          <w:color w:val="auto"/>
          <w:sz w:val="32"/>
          <w:szCs w:val="32"/>
          <w:u w:val="single"/>
          <w:lang w:eastAsia="zh-CN"/>
        </w:rPr>
        <w:t>、统一社会信用代码）</w:t>
      </w:r>
      <w:r>
        <w:rPr>
          <w:rFonts w:hint="eastAsia" w:ascii="仿宋_GB2312" w:hAnsi="仿宋_GB2312" w:eastAsia="仿宋_GB2312" w:cs="仿宋_GB2312"/>
          <w:color w:val="auto"/>
          <w:sz w:val="32"/>
          <w:szCs w:val="32"/>
          <w:u w:val="none"/>
          <w:lang w:val="en-US" w:eastAsia="zh-CN"/>
        </w:rPr>
        <w:t>：</w:t>
      </w:r>
    </w:p>
    <w:p w14:paraId="074A544C">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color w:val="auto"/>
          <w:sz w:val="32"/>
          <w:szCs w:val="32"/>
          <w:lang w:val="en-US" w:eastAsia="zh-CN"/>
        </w:rPr>
      </w:pPr>
      <w:r>
        <w:rPr>
          <w:rFonts w:hint="eastAsia" w:ascii="仿宋_GB2312" w:hAnsi="仿宋_GB2312" w:eastAsia="仿宋_GB2312" w:cs="仿宋_GB2312"/>
          <w:color w:val="auto"/>
          <w:sz w:val="32"/>
          <w:szCs w:val="32"/>
          <w:lang w:val="en-US" w:eastAsia="zh-CN"/>
        </w:rPr>
        <w:t>根据</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（法律依据名称）</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，决定对你单位</w:t>
      </w:r>
      <w:r>
        <w:rPr>
          <w:rFonts w:hint="default" w:ascii="仿宋_GB2312" w:hAnsi="仿宋_GB2312" w:eastAsia="仿宋_GB2312" w:cs="仿宋_GB2312"/>
          <w:color w:val="auto"/>
          <w:sz w:val="32"/>
          <w:szCs w:val="32"/>
          <w:lang w:eastAsia="zh-CN"/>
        </w:rPr>
        <w:t>实施</w:t>
      </w:r>
      <w:r>
        <w:rPr>
          <w:rFonts w:hint="eastAsia" w:ascii="仿宋_GB2312" w:hAnsi="仿宋_GB2312" w:eastAsia="仿宋_GB2312" w:cs="仿宋_GB2312"/>
          <w:color w:val="auto"/>
          <w:sz w:val="32"/>
          <w:szCs w:val="32"/>
          <w:lang w:val="en-US" w:eastAsia="zh-CN"/>
        </w:rPr>
        <w:t>节能监察。现将相关事项通知如下：</w:t>
      </w:r>
    </w:p>
    <w:p w14:paraId="3B5F6E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一、监察</w:t>
      </w:r>
      <w:r>
        <w:rPr>
          <w:rFonts w:hint="eastAsia" w:ascii="黑体" w:hAnsi="黑体" w:eastAsia="黑体" w:cs="黑体"/>
          <w:color w:val="auto"/>
          <w:sz w:val="32"/>
          <w:szCs w:val="32"/>
          <w:lang w:eastAsia="zh-CN"/>
        </w:rPr>
        <w:t>人员</w:t>
      </w:r>
      <w:r>
        <w:rPr>
          <w:rFonts w:hint="eastAsia" w:ascii="黑体" w:hAnsi="黑体" w:eastAsia="黑体" w:cs="黑体"/>
          <w:color w:val="auto"/>
          <w:sz w:val="32"/>
          <w:szCs w:val="32"/>
          <w:lang w:val="en-US" w:eastAsia="zh-CN"/>
        </w:rPr>
        <w:t>信息</w:t>
      </w:r>
    </w:p>
    <w:p w14:paraId="064304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姓名：</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 xml:space="preserve">   行政执法</w:t>
      </w:r>
      <w:r>
        <w:rPr>
          <w:rFonts w:hint="eastAsia" w:ascii="仿宋_GB2312" w:hAnsi="仿宋_GB2312" w:eastAsia="仿宋_GB2312" w:cs="仿宋_GB2312"/>
          <w:color w:val="auto"/>
          <w:sz w:val="32"/>
          <w:szCs w:val="32"/>
          <w:lang w:val="en-US" w:eastAsia="zh-CN"/>
        </w:rPr>
        <w:t>证号：</w:t>
      </w:r>
      <w:r>
        <w:rPr>
          <w:rFonts w:hint="eastAsia" w:ascii="仿宋_GB2312" w:hAnsi="仿宋_GB2312" w:eastAsia="仿宋_GB2312" w:cs="仿宋_GB2312"/>
          <w:color w:val="auto"/>
          <w:sz w:val="32"/>
          <w:szCs w:val="32"/>
          <w:u w:val="single"/>
          <w:lang w:val="en-US" w:eastAsia="zh-CN"/>
        </w:rPr>
        <w:t xml:space="preserve">                       </w:t>
      </w:r>
    </w:p>
    <w:p w14:paraId="783F7E1B">
      <w:pPr>
        <w:keepNext w:val="0"/>
        <w:keepLines w:val="0"/>
        <w:pageBreakBefore w:val="0"/>
        <w:numPr>
          <w:ilvl w:val="0"/>
          <w:numId w:val="0"/>
        </w:numPr>
        <w:kinsoku/>
        <w:wordWrap/>
        <w:topLinePunct w:val="0"/>
        <w:bidi w:val="0"/>
        <w:spacing w:line="560" w:lineRule="exact"/>
        <w:ind w:firstLine="632" w:firstLineChars="20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姓名：</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 xml:space="preserve">   行政执法</w:t>
      </w:r>
      <w:r>
        <w:rPr>
          <w:rFonts w:hint="eastAsia" w:ascii="仿宋_GB2312" w:hAnsi="仿宋_GB2312" w:eastAsia="仿宋_GB2312" w:cs="仿宋_GB2312"/>
          <w:color w:val="auto"/>
          <w:sz w:val="32"/>
          <w:szCs w:val="32"/>
          <w:lang w:val="en-US" w:eastAsia="zh-CN"/>
        </w:rPr>
        <w:t>证号：</w:t>
      </w:r>
      <w:r>
        <w:rPr>
          <w:rFonts w:hint="eastAsia" w:ascii="仿宋_GB2312" w:hAnsi="仿宋_GB2312" w:eastAsia="仿宋_GB2312" w:cs="仿宋_GB2312"/>
          <w:color w:val="auto"/>
          <w:sz w:val="32"/>
          <w:szCs w:val="32"/>
          <w:u w:val="single"/>
          <w:lang w:val="en-US" w:eastAsia="zh-CN"/>
        </w:rPr>
        <w:t xml:space="preserve">                                    </w:t>
      </w:r>
    </w:p>
    <w:p w14:paraId="5AE9086D">
      <w:pPr>
        <w:keepNext w:val="0"/>
        <w:keepLines w:val="0"/>
        <w:pageBreakBefore w:val="0"/>
        <w:numPr>
          <w:ilvl w:val="0"/>
          <w:numId w:val="0"/>
        </w:numPr>
        <w:kinsoku/>
        <w:wordWrap/>
        <w:topLinePunct w:val="0"/>
        <w:bidi w:val="0"/>
        <w:spacing w:line="560" w:lineRule="exact"/>
        <w:ind w:left="0" w:leftChars="0" w:firstLine="632"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lang w:eastAsia="zh-CN"/>
        </w:rPr>
        <w:t>节能监察</w:t>
      </w:r>
      <w:r>
        <w:rPr>
          <w:rFonts w:hint="eastAsia" w:ascii="黑体" w:hAnsi="黑体" w:eastAsia="黑体" w:cs="黑体"/>
          <w:color w:val="auto"/>
          <w:sz w:val="32"/>
          <w:szCs w:val="32"/>
          <w:lang w:val="en-US" w:eastAsia="zh-CN"/>
        </w:rPr>
        <w:t>时间及地点</w:t>
      </w:r>
    </w:p>
    <w:p w14:paraId="4F11F11F">
      <w:pPr>
        <w:keepNext w:val="0"/>
        <w:keepLines w:val="0"/>
        <w:pageBreakBefore w:val="0"/>
        <w:numPr>
          <w:ilvl w:val="0"/>
          <w:numId w:val="0"/>
        </w:numPr>
        <w:kinsoku/>
        <w:wordWrap/>
        <w:topLinePunct w:val="0"/>
        <w:bidi w:val="0"/>
        <w:spacing w:line="560" w:lineRule="exact"/>
        <w:ind w:left="0" w:leftChars="0" w:firstLine="632" w:firstLineChars="200"/>
        <w:rPr>
          <w:rFonts w:hint="default" w:ascii="仿宋_GB2312" w:hAnsi="仿宋_GB2312" w:eastAsia="仿宋_GB2312" w:cs="仿宋_GB2312"/>
          <w:color w:val="auto"/>
          <w:sz w:val="32"/>
          <w:szCs w:val="32"/>
          <w:lang w:eastAsia="zh-CN"/>
        </w:rPr>
      </w:pPr>
      <w:r>
        <w:rPr>
          <w:rFonts w:hint="default" w:ascii="仿宋_GB2312" w:hAnsi="仿宋_GB2312" w:eastAsia="仿宋_GB2312" w:cs="仿宋_GB2312"/>
          <w:color w:val="auto"/>
          <w:sz w:val="32"/>
          <w:szCs w:val="32"/>
          <w:u w:val="none"/>
          <w:lang w:eastAsia="zh-CN"/>
        </w:rPr>
        <w:t>时间：</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lang w:val="en-US" w:eastAsia="zh-CN"/>
        </w:rPr>
        <w:t>年</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lang w:val="en-US" w:eastAsia="zh-CN"/>
        </w:rPr>
        <w:t>月</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lang w:val="en-US" w:eastAsia="zh-CN"/>
        </w:rPr>
        <w:t>日</w:t>
      </w:r>
      <w:r>
        <w:rPr>
          <w:rFonts w:hint="default"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 xml:space="preserve">  </w:t>
      </w:r>
      <w:r>
        <w:rPr>
          <w:rFonts w:hint="default" w:ascii="仿宋_GB2312" w:hAnsi="仿宋_GB2312" w:eastAsia="仿宋_GB2312" w:cs="仿宋_GB2312"/>
          <w:color w:val="auto"/>
          <w:sz w:val="32"/>
          <w:szCs w:val="32"/>
          <w:u w:val="none"/>
          <w:lang w:eastAsia="zh-CN"/>
        </w:rPr>
        <w:t>时</w:t>
      </w:r>
      <w:r>
        <w:rPr>
          <w:rFonts w:hint="eastAsia" w:ascii="仿宋_GB2312" w:hAnsi="仿宋_GB2312" w:eastAsia="仿宋_GB2312" w:cs="仿宋_GB2312"/>
          <w:color w:val="auto"/>
          <w:sz w:val="32"/>
          <w:szCs w:val="32"/>
          <w:u w:val="none"/>
          <w:lang w:val="en-US" w:eastAsia="zh-CN"/>
        </w:rPr>
        <w:t xml:space="preserve">   </w:t>
      </w:r>
      <w:r>
        <w:rPr>
          <w:rFonts w:hint="default" w:ascii="仿宋_GB2312" w:hAnsi="仿宋_GB2312" w:eastAsia="仿宋_GB2312" w:cs="仿宋_GB2312"/>
          <w:color w:val="auto"/>
          <w:sz w:val="32"/>
          <w:szCs w:val="32"/>
          <w:u w:val="none"/>
          <w:lang w:eastAsia="zh-CN"/>
        </w:rPr>
        <w:t>分）</w:t>
      </w:r>
      <w:r>
        <w:rPr>
          <w:rFonts w:hint="eastAsia" w:ascii="仿宋_GB2312" w:hAnsi="仿宋_GB2312" w:eastAsia="仿宋_GB2312" w:cs="仿宋_GB2312"/>
          <w:color w:val="auto"/>
          <w:sz w:val="32"/>
          <w:szCs w:val="32"/>
          <w:lang w:val="en-US" w:eastAsia="zh-CN"/>
        </w:rPr>
        <w:t>至</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lang w:val="en-US" w:eastAsia="zh-CN"/>
        </w:rPr>
        <w:t>年</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lang w:val="en-US" w:eastAsia="zh-CN"/>
        </w:rPr>
        <w:t>月</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lang w:val="en-US" w:eastAsia="zh-CN"/>
        </w:rPr>
        <w:t>日</w:t>
      </w:r>
      <w:r>
        <w:rPr>
          <w:rFonts w:hint="default"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 xml:space="preserve">   </w:t>
      </w:r>
      <w:r>
        <w:rPr>
          <w:rFonts w:hint="default" w:ascii="仿宋_GB2312" w:hAnsi="仿宋_GB2312" w:eastAsia="仿宋_GB2312" w:cs="仿宋_GB2312"/>
          <w:color w:val="auto"/>
          <w:sz w:val="32"/>
          <w:szCs w:val="32"/>
          <w:u w:val="none"/>
          <w:lang w:eastAsia="zh-CN"/>
        </w:rPr>
        <w:t>时</w:t>
      </w:r>
      <w:r>
        <w:rPr>
          <w:rFonts w:hint="eastAsia" w:ascii="仿宋_GB2312" w:hAnsi="仿宋_GB2312" w:eastAsia="仿宋_GB2312" w:cs="仿宋_GB2312"/>
          <w:color w:val="auto"/>
          <w:sz w:val="32"/>
          <w:szCs w:val="32"/>
          <w:u w:val="none"/>
          <w:lang w:val="en-US" w:eastAsia="zh-CN"/>
        </w:rPr>
        <w:t xml:space="preserve">   </w:t>
      </w:r>
      <w:r>
        <w:rPr>
          <w:rFonts w:hint="default" w:ascii="仿宋_GB2312" w:hAnsi="仿宋_GB2312" w:eastAsia="仿宋_GB2312" w:cs="仿宋_GB2312"/>
          <w:color w:val="auto"/>
          <w:sz w:val="32"/>
          <w:szCs w:val="32"/>
          <w:u w:val="none"/>
          <w:lang w:eastAsia="zh-CN"/>
        </w:rPr>
        <w:t>分）</w:t>
      </w:r>
    </w:p>
    <w:p w14:paraId="14FB7767">
      <w:pPr>
        <w:keepNext w:val="0"/>
        <w:keepLines w:val="0"/>
        <w:pageBreakBefore w:val="0"/>
        <w:numPr>
          <w:ilvl w:val="0"/>
          <w:numId w:val="0"/>
        </w:numPr>
        <w:kinsoku/>
        <w:wordWrap/>
        <w:topLinePunct w:val="0"/>
        <w:bidi w:val="0"/>
        <w:spacing w:line="560" w:lineRule="exact"/>
        <w:ind w:firstLine="632" w:firstLineChars="200"/>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eastAsia="zh-CN"/>
        </w:rPr>
        <w:t>地点：</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single"/>
          <w:lang w:val="en-US" w:eastAsia="zh-CN"/>
        </w:rPr>
        <w:t xml:space="preserve">        </w:t>
      </w:r>
    </w:p>
    <w:p w14:paraId="2E45CA7A">
      <w:pPr>
        <w:keepNext w:val="0"/>
        <w:keepLines w:val="0"/>
        <w:pageBreakBefore w:val="0"/>
        <w:kinsoku/>
        <w:wordWrap/>
        <w:topLinePunct w:val="0"/>
        <w:bidi w:val="0"/>
        <w:spacing w:line="560" w:lineRule="exact"/>
        <w:ind w:left="0" w:leftChars="0" w:firstLine="632"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三、节能监察法律依据</w:t>
      </w:r>
    </w:p>
    <w:p w14:paraId="51CDAF2D">
      <w:pPr>
        <w:keepNext w:val="0"/>
        <w:keepLines w:val="0"/>
        <w:pageBreakBefore w:val="0"/>
        <w:kinsoku/>
        <w:wordWrap/>
        <w:topLinePunct w:val="0"/>
        <w:bidi w:val="0"/>
        <w:spacing w:line="560" w:lineRule="exact"/>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p>
    <w:p w14:paraId="7F2F15C5">
      <w:pPr>
        <w:pStyle w:val="7"/>
        <w:spacing w:line="560" w:lineRule="exact"/>
        <w:rPr>
          <w:rFonts w:hint="default"/>
          <w:color w:val="auto"/>
          <w:lang w:val="en-US" w:eastAsia="zh-CN"/>
        </w:rPr>
      </w:pPr>
      <w:r>
        <w:rPr>
          <w:rFonts w:hint="eastAsia" w:ascii="仿宋_GB2312" w:hAnsi="仿宋_GB2312" w:eastAsia="仿宋_GB2312" w:cs="仿宋_GB2312"/>
          <w:color w:val="auto"/>
          <w:sz w:val="32"/>
          <w:szCs w:val="32"/>
          <w:u w:val="single"/>
          <w:lang w:val="en-US" w:eastAsia="zh-CN"/>
        </w:rPr>
        <w:t xml:space="preserve">                                                            </w:t>
      </w:r>
    </w:p>
    <w:p w14:paraId="53602C95">
      <w:pPr>
        <w:keepNext w:val="0"/>
        <w:keepLines w:val="0"/>
        <w:pageBreakBefore w:val="0"/>
        <w:kinsoku/>
        <w:wordWrap/>
        <w:topLinePunct w:val="0"/>
        <w:bidi w:val="0"/>
        <w:spacing w:line="560" w:lineRule="exact"/>
        <w:ind w:left="0" w:leftChars="0" w:firstLine="632"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四、节能监察内容及方式</w:t>
      </w:r>
    </w:p>
    <w:p w14:paraId="403660AD">
      <w:pPr>
        <w:keepNext w:val="0"/>
        <w:keepLines w:val="0"/>
        <w:pageBreakBefore w:val="0"/>
        <w:kinsoku/>
        <w:wordWrap/>
        <w:topLinePunct w:val="0"/>
        <w:bidi w:val="0"/>
        <w:spacing w:line="560" w:lineRule="exact"/>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 xml:space="preserve">    </w:t>
      </w:r>
      <w:r>
        <w:rPr>
          <w:rFonts w:hint="default"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single"/>
          <w:lang w:val="en-US" w:eastAsia="zh-CN"/>
        </w:rPr>
        <w:t xml:space="preserve">                                                         </w:t>
      </w:r>
    </w:p>
    <w:p w14:paraId="0F390606">
      <w:pPr>
        <w:pStyle w:val="7"/>
        <w:spacing w:line="560" w:lineRule="exact"/>
        <w:rPr>
          <w:rFonts w:hint="default"/>
          <w:color w:val="auto"/>
          <w:lang w:val="en-US" w:eastAsia="zh-CN"/>
        </w:rPr>
      </w:pPr>
      <w:r>
        <w:rPr>
          <w:rFonts w:hint="eastAsia" w:ascii="仿宋_GB2312" w:hAnsi="仿宋_GB2312" w:eastAsia="仿宋_GB2312" w:cs="仿宋_GB2312"/>
          <w:color w:val="auto"/>
          <w:sz w:val="32"/>
          <w:szCs w:val="32"/>
          <w:u w:val="single"/>
          <w:lang w:val="en-US" w:eastAsia="zh-CN"/>
        </w:rPr>
        <w:t xml:space="preserve">                                                           </w:t>
      </w:r>
    </w:p>
    <w:p w14:paraId="12F08AC6">
      <w:pPr>
        <w:keepNext w:val="0"/>
        <w:keepLines w:val="0"/>
        <w:pageBreakBefore w:val="0"/>
        <w:kinsoku/>
        <w:wordWrap/>
        <w:topLinePunct w:val="0"/>
        <w:bidi w:val="0"/>
        <w:spacing w:line="560" w:lineRule="exact"/>
        <w:ind w:left="0" w:leftChars="0" w:firstLine="632"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请提供下列材料、物品和必要的工作条件，配合监察人员依法开展各项检查活动。如拒不配合检查，将依法承担法律责任。</w:t>
      </w:r>
    </w:p>
    <w:p w14:paraId="69C1EC1D">
      <w:pPr>
        <w:spacing w:line="560" w:lineRule="exact"/>
        <w:ind w:firstLine="632" w:firstLineChars="200"/>
        <w:rPr>
          <w:rFonts w:hint="eastAsia" w:ascii="仿宋_GB2312" w:hAnsi="仿宋_GB2312" w:eastAsia="仿宋_GB2312" w:cs="仿宋_GB2312"/>
          <w:color w:val="auto"/>
          <w:sz w:val="32"/>
          <w:szCs w:val="32"/>
          <w:u w:val="single" w:color="auto"/>
          <w:lang w:val="en-US" w:eastAsia="zh-CN"/>
        </w:rPr>
      </w:pPr>
      <w:r>
        <w:rPr>
          <w:rFonts w:hint="default"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u w:val="none" w:color="auto"/>
          <w:lang w:val="en-US" w:eastAsia="zh-CN"/>
        </w:rPr>
        <w:t>材料、物品清单</w:t>
      </w:r>
      <w:r>
        <w:rPr>
          <w:rFonts w:hint="default"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single" w:color="auto"/>
          <w:lang w:val="en-US" w:eastAsia="zh-CN"/>
        </w:rPr>
        <w:t xml:space="preserve">           </w:t>
      </w:r>
      <w:r>
        <w:rPr>
          <w:rFonts w:hint="eastAsia" w:ascii="仿宋_GB2312" w:hAnsi="仿宋_GB2312" w:eastAsia="仿宋_GB2312" w:cs="仿宋_GB2312"/>
          <w:color w:val="auto"/>
          <w:sz w:val="32"/>
          <w:szCs w:val="32"/>
          <w:u w:val="none" w:color="auto"/>
          <w:lang w:val="en-US" w:eastAsia="zh-CN"/>
        </w:rPr>
        <w:t>。</w:t>
      </w:r>
    </w:p>
    <w:p w14:paraId="60C0037E">
      <w:pPr>
        <w:spacing w:line="560" w:lineRule="exact"/>
        <w:ind w:firstLine="632" w:firstLineChars="200"/>
        <w:rPr>
          <w:rFonts w:hint="eastAsia" w:ascii="仿宋_GB2312" w:hAnsi="仿宋_GB2312" w:eastAsia="仿宋_GB2312" w:cs="仿宋_GB2312"/>
          <w:color w:val="auto"/>
          <w:sz w:val="32"/>
          <w:szCs w:val="32"/>
          <w:u w:val="none" w:color="auto"/>
          <w:lang w:eastAsia="zh-CN"/>
        </w:rPr>
      </w:pPr>
      <w:r>
        <w:rPr>
          <w:rFonts w:hint="default"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u w:val="none" w:color="auto"/>
          <w:lang w:val="en-US" w:eastAsia="zh-CN"/>
        </w:rPr>
        <w:t>到场配合</w:t>
      </w:r>
      <w:r>
        <w:rPr>
          <w:rFonts w:hint="eastAsia" w:ascii="仿宋_GB2312" w:hAnsi="仿宋_GB2312" w:eastAsia="仿宋_GB2312" w:cs="仿宋_GB2312"/>
          <w:color w:val="auto"/>
          <w:sz w:val="32"/>
          <w:szCs w:val="32"/>
          <w:u w:val="none" w:color="auto"/>
          <w:lang w:eastAsia="zh-CN"/>
        </w:rPr>
        <w:t>节能监察的</w:t>
      </w:r>
      <w:r>
        <w:rPr>
          <w:rFonts w:hint="eastAsia" w:ascii="仿宋_GB2312" w:hAnsi="仿宋_GB2312" w:eastAsia="仿宋_GB2312" w:cs="仿宋_GB2312"/>
          <w:color w:val="auto"/>
          <w:sz w:val="32"/>
          <w:szCs w:val="32"/>
          <w:u w:val="none" w:color="auto"/>
          <w:lang w:val="en-US" w:eastAsia="zh-CN"/>
        </w:rPr>
        <w:t>人员</w:t>
      </w:r>
      <w:r>
        <w:rPr>
          <w:rFonts w:hint="default"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single" w:color="auto"/>
          <w:lang w:val="en-US" w:eastAsia="zh-CN"/>
        </w:rPr>
        <w:t xml:space="preserve">           </w:t>
      </w:r>
      <w:r>
        <w:rPr>
          <w:rFonts w:hint="eastAsia" w:ascii="仿宋_GB2312" w:hAnsi="仿宋_GB2312" w:eastAsia="仿宋_GB2312" w:cs="仿宋_GB2312"/>
          <w:color w:val="auto"/>
          <w:sz w:val="32"/>
          <w:szCs w:val="32"/>
          <w:u w:val="none" w:color="auto"/>
          <w:lang w:val="en-US" w:eastAsia="zh-CN"/>
        </w:rPr>
        <w:t>。</w:t>
      </w:r>
    </w:p>
    <w:p w14:paraId="0B0AD4CE">
      <w:pPr>
        <w:spacing w:line="560" w:lineRule="exact"/>
        <w:ind w:firstLine="632" w:firstLineChars="200"/>
        <w:rPr>
          <w:rFonts w:hint="eastAsia" w:ascii="仿宋_GB2312" w:hAnsi="仿宋_GB2312" w:eastAsia="仿宋_GB2312" w:cs="仿宋_GB2312"/>
          <w:color w:val="auto"/>
          <w:sz w:val="32"/>
          <w:szCs w:val="32"/>
          <w:u w:val="single" w:color="auto"/>
          <w:lang w:val="en-US" w:eastAsia="zh-CN"/>
        </w:rPr>
      </w:pPr>
      <w:r>
        <w:rPr>
          <w:rFonts w:hint="default"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u w:val="none" w:color="auto"/>
          <w:lang w:eastAsia="zh-CN"/>
        </w:rPr>
        <w:t>其他：</w:t>
      </w:r>
      <w:r>
        <w:rPr>
          <w:rFonts w:hint="eastAsia" w:ascii="仿宋_GB2312" w:hAnsi="仿宋_GB2312" w:eastAsia="仿宋_GB2312" w:cs="仿宋_GB2312"/>
          <w:color w:val="auto"/>
          <w:sz w:val="32"/>
          <w:szCs w:val="32"/>
          <w:u w:val="single" w:color="auto"/>
          <w:lang w:val="en-US" w:eastAsia="zh-CN"/>
        </w:rPr>
        <w:t xml:space="preserve">           </w:t>
      </w:r>
      <w:r>
        <w:rPr>
          <w:rFonts w:hint="eastAsia" w:ascii="仿宋_GB2312" w:hAnsi="仿宋_GB2312" w:eastAsia="仿宋_GB2312" w:cs="仿宋_GB2312"/>
          <w:color w:val="auto"/>
          <w:sz w:val="32"/>
          <w:szCs w:val="32"/>
          <w:u w:val="none" w:color="auto"/>
          <w:lang w:val="en-US" w:eastAsia="zh-CN"/>
        </w:rPr>
        <w:t>。</w:t>
      </w:r>
    </w:p>
    <w:p w14:paraId="22A3A31C">
      <w:pPr>
        <w:keepNext w:val="0"/>
        <w:keepLines w:val="0"/>
        <w:pageBreakBefore w:val="0"/>
        <w:numPr>
          <w:ilvl w:val="0"/>
          <w:numId w:val="0"/>
        </w:numPr>
        <w:kinsoku/>
        <w:wordWrap/>
        <w:topLinePunct w:val="0"/>
        <w:bidi w:val="0"/>
        <w:spacing w:line="560" w:lineRule="exact"/>
        <w:ind w:left="0" w:leftChars="0" w:firstLine="632"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lang w:eastAsia="zh-CN"/>
        </w:rPr>
        <w:t>权利</w:t>
      </w:r>
      <w:r>
        <w:rPr>
          <w:rFonts w:hint="eastAsia" w:ascii="黑体" w:hAnsi="黑体" w:eastAsia="黑体" w:cs="黑体"/>
          <w:color w:val="auto"/>
          <w:sz w:val="32"/>
          <w:szCs w:val="32"/>
          <w:lang w:val="en-US" w:eastAsia="zh-CN"/>
        </w:rPr>
        <w:t>告知</w:t>
      </w:r>
    </w:p>
    <w:p w14:paraId="78C4AB6A">
      <w:pPr>
        <w:keepNext w:val="0"/>
        <w:keepLines w:val="0"/>
        <w:pageBreakBefore w:val="0"/>
        <w:kinsoku/>
        <w:wordWrap/>
        <w:topLinePunct w:val="0"/>
        <w:bidi w:val="0"/>
        <w:spacing w:line="560" w:lineRule="exact"/>
        <w:ind w:left="0" w:leftChars="0" w:firstLine="632" w:firstLineChars="200"/>
        <w:rPr>
          <w:rFonts w:hint="eastAsia"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lang w:eastAsia="zh-CN"/>
        </w:rPr>
        <w:t>（一）</w:t>
      </w:r>
      <w:r>
        <w:rPr>
          <w:rFonts w:hint="default" w:ascii="仿宋_GB2312" w:hAnsi="仿宋_GB2312" w:eastAsia="仿宋_GB2312" w:cs="仿宋_GB2312"/>
          <w:color w:val="auto"/>
          <w:sz w:val="32"/>
          <w:szCs w:val="32"/>
          <w:u w:val="none"/>
          <w:lang w:eastAsia="zh-CN"/>
        </w:rPr>
        <w:t>如你单位发现存在</w:t>
      </w:r>
      <w:r>
        <w:rPr>
          <w:rFonts w:hint="eastAsia" w:ascii="仿宋_GB2312" w:hAnsi="仿宋_GB2312" w:eastAsia="仿宋_GB2312" w:cs="仿宋_GB2312"/>
          <w:color w:val="auto"/>
          <w:sz w:val="32"/>
          <w:szCs w:val="32"/>
          <w:u w:val="none"/>
          <w:lang w:eastAsia="zh-CN"/>
        </w:rPr>
        <w:t>节能监察人员</w:t>
      </w:r>
      <w:r>
        <w:rPr>
          <w:rFonts w:hint="eastAsia" w:ascii="仿宋_GB2312" w:hAnsi="仿宋_GB2312" w:eastAsia="仿宋_GB2312" w:cs="仿宋_GB2312"/>
          <w:color w:val="auto"/>
          <w:sz w:val="32"/>
          <w:szCs w:val="32"/>
          <w:u w:val="none"/>
          <w:lang w:val="en-US" w:eastAsia="zh-CN"/>
        </w:rPr>
        <w:t>不出示监察证件</w:t>
      </w:r>
      <w:r>
        <w:rPr>
          <w:rFonts w:hint="default" w:ascii="仿宋_GB2312" w:hAnsi="仿宋_GB2312" w:eastAsia="仿宋_GB2312" w:cs="仿宋_GB2312"/>
          <w:color w:val="auto"/>
          <w:sz w:val="32"/>
          <w:szCs w:val="32"/>
          <w:u w:val="none"/>
          <w:lang w:eastAsia="zh-CN"/>
        </w:rPr>
        <w:t>等违反规定实施</w:t>
      </w:r>
      <w:r>
        <w:rPr>
          <w:rFonts w:hint="eastAsia" w:ascii="仿宋_GB2312" w:hAnsi="仿宋_GB2312" w:eastAsia="仿宋_GB2312" w:cs="仿宋_GB2312"/>
          <w:color w:val="auto"/>
          <w:sz w:val="32"/>
          <w:szCs w:val="32"/>
          <w:u w:val="none"/>
          <w:lang w:eastAsia="zh-CN"/>
        </w:rPr>
        <w:t>节能监察</w:t>
      </w:r>
      <w:r>
        <w:rPr>
          <w:rFonts w:hint="default" w:ascii="仿宋_GB2312" w:hAnsi="仿宋_GB2312" w:eastAsia="仿宋_GB2312" w:cs="仿宋_GB2312"/>
          <w:color w:val="auto"/>
          <w:sz w:val="32"/>
          <w:szCs w:val="32"/>
          <w:u w:val="none"/>
          <w:lang w:eastAsia="zh-CN"/>
        </w:rPr>
        <w:t>的情形</w:t>
      </w:r>
      <w:r>
        <w:rPr>
          <w:rFonts w:hint="eastAsia"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lang w:eastAsia="zh-CN"/>
        </w:rPr>
        <w:t>有权</w:t>
      </w:r>
      <w:r>
        <w:rPr>
          <w:rFonts w:hint="eastAsia" w:ascii="仿宋_GB2312" w:hAnsi="仿宋_GB2312" w:eastAsia="仿宋_GB2312" w:cs="仿宋_GB2312"/>
          <w:color w:val="auto"/>
          <w:sz w:val="32"/>
          <w:szCs w:val="32"/>
          <w:u w:val="none"/>
          <w:lang w:val="en-US" w:eastAsia="zh-CN"/>
        </w:rPr>
        <w:t>拒绝接受检查。</w:t>
      </w:r>
    </w:p>
    <w:p w14:paraId="0462BB9C">
      <w:pPr>
        <w:keepNext w:val="0"/>
        <w:keepLines w:val="0"/>
        <w:pageBreakBefore w:val="0"/>
        <w:kinsoku/>
        <w:wordWrap/>
        <w:topLinePunct w:val="0"/>
        <w:bidi w:val="0"/>
        <w:spacing w:line="560" w:lineRule="exact"/>
        <w:ind w:left="0" w:leftChars="0" w:firstLine="632" w:firstLineChars="200"/>
        <w:rPr>
          <w:rFonts w:hint="default" w:ascii="仿宋_GB2312" w:hAnsi="仿宋_GB2312" w:eastAsia="仿宋_GB2312" w:cs="仿宋_GB2312"/>
          <w:color w:val="auto"/>
          <w:sz w:val="32"/>
          <w:szCs w:val="32"/>
          <w:lang w:eastAsia="zh-CN"/>
        </w:rPr>
      </w:pPr>
      <w:r>
        <w:rPr>
          <w:rFonts w:hint="default"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lang w:val="en-US" w:eastAsia="zh-CN"/>
        </w:rPr>
        <w:t>如你单位认为</w:t>
      </w:r>
      <w:r>
        <w:rPr>
          <w:rFonts w:hint="eastAsia" w:ascii="仿宋_GB2312" w:hAnsi="仿宋_GB2312" w:eastAsia="仿宋_GB2312" w:cs="仿宋_GB2312"/>
          <w:color w:val="auto"/>
          <w:sz w:val="32"/>
          <w:szCs w:val="32"/>
          <w:u w:val="none"/>
          <w:lang w:eastAsia="zh-CN"/>
        </w:rPr>
        <w:t>节能监察</w:t>
      </w:r>
      <w:r>
        <w:rPr>
          <w:rFonts w:hint="eastAsia" w:ascii="仿宋_GB2312" w:hAnsi="仿宋_GB2312" w:eastAsia="仿宋_GB2312" w:cs="仿宋_GB2312"/>
          <w:color w:val="auto"/>
          <w:sz w:val="32"/>
          <w:szCs w:val="32"/>
          <w:lang w:eastAsia="zh-CN"/>
        </w:rPr>
        <w:t>人员</w:t>
      </w:r>
      <w:r>
        <w:rPr>
          <w:rFonts w:hint="eastAsia" w:ascii="仿宋_GB2312" w:hAnsi="仿宋_GB2312" w:eastAsia="仿宋_GB2312" w:cs="仿宋_GB2312"/>
          <w:color w:val="auto"/>
          <w:sz w:val="32"/>
          <w:szCs w:val="32"/>
          <w:lang w:val="en-US" w:eastAsia="zh-CN"/>
        </w:rPr>
        <w:t>与</w:t>
      </w:r>
      <w:r>
        <w:rPr>
          <w:rFonts w:hint="default" w:ascii="仿宋_GB2312" w:hAnsi="仿宋_GB2312" w:eastAsia="仿宋_GB2312" w:cs="仿宋_GB2312"/>
          <w:color w:val="auto"/>
          <w:sz w:val="32"/>
          <w:szCs w:val="32"/>
          <w:lang w:eastAsia="zh-CN"/>
        </w:rPr>
        <w:t>检查</w:t>
      </w:r>
      <w:r>
        <w:rPr>
          <w:rFonts w:hint="eastAsia" w:ascii="仿宋_GB2312" w:hAnsi="仿宋_GB2312" w:eastAsia="仿宋_GB2312" w:cs="仿宋_GB2312"/>
          <w:color w:val="auto"/>
          <w:sz w:val="32"/>
          <w:szCs w:val="32"/>
          <w:lang w:eastAsia="zh-CN"/>
        </w:rPr>
        <w:t>工作</w:t>
      </w:r>
      <w:r>
        <w:rPr>
          <w:rFonts w:hint="eastAsia" w:ascii="仿宋_GB2312" w:hAnsi="仿宋_GB2312" w:eastAsia="仿宋_GB2312" w:cs="仿宋_GB2312"/>
          <w:color w:val="auto"/>
          <w:sz w:val="32"/>
          <w:szCs w:val="32"/>
          <w:lang w:val="en-US" w:eastAsia="zh-CN"/>
        </w:rPr>
        <w:t>有</w:t>
      </w:r>
      <w:r>
        <w:rPr>
          <w:rFonts w:hint="default" w:ascii="仿宋_GB2312" w:hAnsi="仿宋_GB2312" w:eastAsia="仿宋_GB2312" w:cs="仿宋_GB2312"/>
          <w:color w:val="auto"/>
          <w:sz w:val="32"/>
          <w:szCs w:val="32"/>
          <w:lang w:eastAsia="zh-CN"/>
        </w:rPr>
        <w:t>直接</w:t>
      </w:r>
      <w:r>
        <w:rPr>
          <w:rFonts w:hint="eastAsia" w:ascii="仿宋_GB2312" w:hAnsi="仿宋_GB2312" w:eastAsia="仿宋_GB2312" w:cs="仿宋_GB2312"/>
          <w:color w:val="auto"/>
          <w:sz w:val="32"/>
          <w:szCs w:val="32"/>
          <w:lang w:val="en-US" w:eastAsia="zh-CN"/>
        </w:rPr>
        <w:t>利害关系</w:t>
      </w:r>
      <w:r>
        <w:rPr>
          <w:rFonts w:hint="default" w:ascii="仿宋_GB2312" w:hAnsi="仿宋_GB2312" w:eastAsia="仿宋_GB2312" w:cs="仿宋_GB2312"/>
          <w:color w:val="auto"/>
          <w:sz w:val="32"/>
          <w:szCs w:val="32"/>
          <w:lang w:val="en" w:eastAsia="zh-CN"/>
        </w:rPr>
        <w:t>或</w:t>
      </w:r>
      <w:r>
        <w:rPr>
          <w:rFonts w:hint="default" w:ascii="仿宋_GB2312" w:hAnsi="仿宋_GB2312" w:eastAsia="仿宋_GB2312" w:cs="仿宋_GB2312"/>
          <w:color w:val="auto"/>
          <w:sz w:val="32"/>
          <w:szCs w:val="32"/>
          <w:lang w:eastAsia="zh-CN"/>
        </w:rPr>
        <w:t>者有其他关系</w:t>
      </w:r>
      <w:r>
        <w:rPr>
          <w:rFonts w:hint="eastAsia" w:ascii="仿宋_GB2312" w:hAnsi="仿宋_GB2312" w:eastAsia="仿宋_GB2312" w:cs="仿宋_GB2312"/>
          <w:color w:val="auto"/>
          <w:sz w:val="32"/>
          <w:szCs w:val="32"/>
          <w:lang w:val="en-US" w:eastAsia="zh-CN"/>
        </w:rPr>
        <w:t>可能影响公正监察，可以申请回避</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lang w:val="en-US" w:eastAsia="zh-CN"/>
        </w:rPr>
        <w:t>是否同意回避的决定将在</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日内作出并告知你单位，回避申请审查期间不停止节能监察</w:t>
      </w:r>
      <w:r>
        <w:rPr>
          <w:rFonts w:hint="default" w:ascii="仿宋_GB2312" w:hAnsi="仿宋_GB2312" w:eastAsia="仿宋_GB2312" w:cs="仿宋_GB2312"/>
          <w:color w:val="auto"/>
          <w:sz w:val="32"/>
          <w:szCs w:val="32"/>
          <w:lang w:eastAsia="zh-CN"/>
        </w:rPr>
        <w:t>。</w:t>
      </w:r>
    </w:p>
    <w:p w14:paraId="3A66E283">
      <w:pPr>
        <w:keepNext w:val="0"/>
        <w:keepLines w:val="0"/>
        <w:pageBreakBefore w:val="0"/>
        <w:kinsoku/>
        <w:wordWrap/>
        <w:topLinePunct w:val="0"/>
        <w:bidi w:val="0"/>
        <w:spacing w:line="560" w:lineRule="exact"/>
        <w:ind w:left="0" w:leftChars="0" w:firstLine="632" w:firstLineChars="200"/>
        <w:rPr>
          <w:color w:val="auto"/>
        </w:rPr>
      </w:pPr>
      <w:r>
        <w:rPr>
          <w:rFonts w:hint="default" w:ascii="仿宋_GB2312" w:hAnsi="仿宋_GB2312" w:eastAsia="仿宋_GB2312" w:cs="仿宋_GB2312"/>
          <w:color w:val="auto"/>
          <w:sz w:val="32"/>
          <w:szCs w:val="32"/>
          <w:lang w:eastAsia="zh-CN"/>
        </w:rPr>
        <w:t>（三）</w:t>
      </w:r>
      <w:r>
        <w:rPr>
          <w:rFonts w:hint="default" w:ascii="仿宋_GB2312" w:hAnsi="仿宋_GB2312" w:eastAsia="仿宋_GB2312" w:cs="仿宋_GB2312"/>
          <w:color w:val="auto"/>
          <w:sz w:val="32"/>
          <w:szCs w:val="32"/>
          <w:u w:val="none"/>
          <w:lang w:eastAsia="zh-CN"/>
        </w:rPr>
        <w:t>你单位有权监督</w:t>
      </w:r>
      <w:r>
        <w:rPr>
          <w:rFonts w:hint="eastAsia" w:ascii="仿宋_GB2312" w:hAnsi="仿宋_GB2312" w:eastAsia="仿宋_GB2312" w:cs="仿宋_GB2312"/>
          <w:color w:val="auto"/>
          <w:sz w:val="32"/>
          <w:szCs w:val="32"/>
          <w:u w:val="none"/>
          <w:lang w:eastAsia="zh-CN"/>
        </w:rPr>
        <w:t>节能监察</w:t>
      </w:r>
      <w:r>
        <w:rPr>
          <w:rFonts w:hint="default" w:ascii="仿宋_GB2312" w:hAnsi="仿宋_GB2312" w:eastAsia="仿宋_GB2312" w:cs="仿宋_GB2312"/>
          <w:color w:val="auto"/>
          <w:sz w:val="32"/>
          <w:szCs w:val="32"/>
          <w:u w:val="none"/>
          <w:lang w:eastAsia="zh-CN"/>
        </w:rPr>
        <w:t>工作全过程，如认为</w:t>
      </w:r>
      <w:r>
        <w:rPr>
          <w:rFonts w:hint="eastAsia" w:ascii="仿宋_GB2312" w:hAnsi="仿宋_GB2312" w:eastAsia="仿宋_GB2312" w:cs="仿宋_GB2312"/>
          <w:color w:val="auto"/>
          <w:sz w:val="32"/>
          <w:szCs w:val="32"/>
          <w:u w:val="none"/>
          <w:lang w:eastAsia="zh-CN"/>
        </w:rPr>
        <w:t>节能监察</w:t>
      </w:r>
      <w:r>
        <w:rPr>
          <w:rFonts w:hint="default" w:ascii="仿宋_GB2312" w:hAnsi="仿宋_GB2312" w:eastAsia="仿宋_GB2312" w:cs="仿宋_GB2312"/>
          <w:color w:val="auto"/>
          <w:sz w:val="32"/>
          <w:szCs w:val="32"/>
          <w:u w:val="none"/>
          <w:lang w:eastAsia="zh-CN"/>
        </w:rPr>
        <w:t>侵犯你单位合法权益，有权投诉举报</w:t>
      </w:r>
      <w:r>
        <w:rPr>
          <w:rFonts w:hint="eastAsia" w:ascii="仿宋_GB2312" w:hAnsi="仿宋_GB2312" w:eastAsia="仿宋_GB2312" w:cs="仿宋_GB2312"/>
          <w:color w:val="auto"/>
          <w:sz w:val="32"/>
          <w:szCs w:val="32"/>
          <w:u w:val="none"/>
          <w:lang w:eastAsia="zh-CN"/>
        </w:rPr>
        <w:t>、</w:t>
      </w:r>
      <w:r>
        <w:rPr>
          <w:rFonts w:hint="default" w:ascii="仿宋_GB2312" w:hAnsi="仿宋_GB2312" w:eastAsia="仿宋_GB2312" w:cs="仿宋_GB2312"/>
          <w:color w:val="auto"/>
          <w:sz w:val="32"/>
          <w:szCs w:val="32"/>
          <w:u w:val="none"/>
          <w:lang w:eastAsia="zh-CN"/>
        </w:rPr>
        <w:t>依法获得救济。</w:t>
      </w:r>
      <w:r>
        <w:rPr>
          <w:rFonts w:hint="eastAsia" w:ascii="仿宋_GB2312" w:hAnsi="仿宋_GB2312" w:eastAsia="仿宋_GB2312" w:cs="仿宋_GB2312"/>
          <w:color w:val="auto"/>
          <w:sz w:val="32"/>
          <w:szCs w:val="32"/>
          <w:u w:val="none"/>
          <w:lang w:val="en-US" w:eastAsia="zh-CN"/>
        </w:rPr>
        <w:t xml:space="preserve"> </w:t>
      </w:r>
    </w:p>
    <w:p w14:paraId="08165DC3">
      <w:pPr>
        <w:keepNext w:val="0"/>
        <w:keepLines w:val="0"/>
        <w:pageBreakBefore w:val="0"/>
        <w:kinsoku/>
        <w:wordWrap/>
        <w:topLinePunct w:val="0"/>
        <w:bidi w:val="0"/>
        <w:spacing w:line="560" w:lineRule="exact"/>
        <w:ind w:left="0" w:leftChars="0" w:firstLine="632" w:firstLineChars="200"/>
        <w:rPr>
          <w:rFonts w:hint="eastAsia"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eastAsia="zh-CN"/>
        </w:rPr>
        <w:t>（四）其他</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 xml:space="preserve">                           </w:t>
      </w:r>
    </w:p>
    <w:p w14:paraId="6A14CDB7">
      <w:pPr>
        <w:keepNext w:val="0"/>
        <w:keepLines w:val="0"/>
        <w:pageBreakBefore w:val="0"/>
        <w:kinsoku/>
        <w:wordWrap/>
        <w:topLinePunct w:val="0"/>
        <w:bidi w:val="0"/>
        <w:spacing w:line="560" w:lineRule="exact"/>
        <w:ind w:left="0" w:leftChars="0" w:firstLine="632" w:firstLineChars="200"/>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                                          </w:t>
      </w:r>
    </w:p>
    <w:p w14:paraId="345B1FF7">
      <w:pPr>
        <w:keepNext w:val="0"/>
        <w:keepLines w:val="0"/>
        <w:pageBreakBefore w:val="0"/>
        <w:kinsoku/>
        <w:wordWrap/>
        <w:topLinePunct w:val="0"/>
        <w:bidi w:val="0"/>
        <w:spacing w:line="560" w:lineRule="exact"/>
        <w:ind w:left="0" w:leftChars="0" w:firstLine="632" w:firstLineChars="200"/>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节能监察主体</w:t>
      </w:r>
    </w:p>
    <w:p w14:paraId="4861011A">
      <w:pPr>
        <w:keepNext w:val="0"/>
        <w:keepLines w:val="0"/>
        <w:pageBreakBefore w:val="0"/>
        <w:kinsoku/>
        <w:wordWrap/>
        <w:topLinePunct w:val="0"/>
        <w:bidi w:val="0"/>
        <w:spacing w:line="560" w:lineRule="exact"/>
        <w:ind w:left="0" w:leftChars="0" w:firstLine="632" w:firstLineChars="200"/>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（印章）</w:t>
      </w:r>
    </w:p>
    <w:p w14:paraId="0B73D3A6">
      <w:pPr>
        <w:keepNext w:val="0"/>
        <w:keepLines w:val="0"/>
        <w:pageBreakBefore w:val="0"/>
        <w:kinsoku/>
        <w:wordWrap/>
        <w:topLinePunct w:val="0"/>
        <w:bidi w:val="0"/>
        <w:spacing w:line="560" w:lineRule="exact"/>
        <w:ind w:left="0" w:leftChars="0" w:firstLine="6004" w:firstLineChars="19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年   月   日</w:t>
      </w:r>
    </w:p>
    <w:p w14:paraId="59096791">
      <w:pPr>
        <w:spacing w:line="560" w:lineRule="exact"/>
        <w:ind w:left="0" w:leftChars="0" w:firstLine="640"/>
        <w:jc w:val="left"/>
        <w:rPr>
          <w:rFonts w:hint="eastAsia" w:ascii="仿宋_GB2312" w:hAnsi="仿宋_GB2312" w:eastAsia="仿宋_GB2312" w:cs="仿宋_GB2312"/>
          <w:color w:val="auto"/>
          <w:sz w:val="32"/>
          <w:szCs w:val="32"/>
          <w:lang w:val="en-US" w:eastAsia="zh-CN"/>
        </w:rPr>
      </w:pPr>
    </w:p>
    <w:p w14:paraId="6DE3003C">
      <w:pPr>
        <w:pStyle w:val="2"/>
        <w:spacing w:line="560" w:lineRule="exact"/>
        <w:ind w:left="0" w:leftChars="0"/>
        <w:rPr>
          <w:rFonts w:hint="eastAsia"/>
          <w:lang w:val="en-US" w:eastAsia="zh-CN"/>
        </w:rPr>
      </w:pPr>
    </w:p>
    <w:p w14:paraId="628E8D67">
      <w:pPr>
        <w:spacing w:line="560" w:lineRule="exact"/>
        <w:ind w:left="0" w:leftChars="0" w:firstLine="0"/>
        <w:jc w:val="left"/>
        <w:rPr>
          <w:rFonts w:hint="default"/>
          <w:color w:val="auto"/>
          <w:u w:val="single"/>
          <w:lang w:val="en-US" w:eastAsia="zh-CN"/>
        </w:rPr>
      </w:pPr>
      <w:r>
        <w:rPr>
          <w:rFonts w:hint="eastAsia" w:ascii="仿宋_GB2312" w:hAnsi="仿宋_GB2312" w:eastAsia="仿宋_GB2312" w:cs="仿宋_GB2312"/>
          <w:color w:val="auto"/>
          <w:sz w:val="32"/>
          <w:szCs w:val="32"/>
          <w:lang w:val="en-US" w:eastAsia="zh-CN"/>
        </w:rPr>
        <w:t>节能监察主体联系人、联系方式：</w:t>
      </w:r>
      <w:r>
        <w:rPr>
          <w:rFonts w:hint="eastAsia" w:ascii="仿宋_GB2312" w:hAnsi="仿宋_GB2312" w:eastAsia="仿宋_GB2312" w:cs="仿宋_GB2312"/>
          <w:color w:val="auto"/>
          <w:sz w:val="32"/>
          <w:szCs w:val="32"/>
          <w:u w:val="single"/>
          <w:lang w:val="en-US" w:eastAsia="zh-CN"/>
        </w:rPr>
        <w:t xml:space="preserve">                                 </w:t>
      </w:r>
    </w:p>
    <w:p w14:paraId="3EE5C8F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default"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受送达人：</w:t>
      </w:r>
      <w:r>
        <w:rPr>
          <w:rFonts w:hint="eastAsia" w:ascii="仿宋_GB2312" w:hAnsi="仿宋_GB2312" w:eastAsia="仿宋_GB2312" w:cs="仿宋_GB2312"/>
          <w:color w:val="auto"/>
          <w:sz w:val="32"/>
          <w:szCs w:val="32"/>
          <w:u w:val="single"/>
          <w:lang w:val="en-US" w:eastAsia="zh-CN"/>
        </w:rPr>
        <w:t>签名</w:t>
      </w:r>
      <w:r>
        <w:rPr>
          <w:rFonts w:hint="default" w:ascii="仿宋_GB2312" w:hAnsi="仿宋_GB2312" w:eastAsia="仿宋_GB2312" w:cs="仿宋_GB2312"/>
          <w:color w:val="auto"/>
          <w:sz w:val="32"/>
          <w:szCs w:val="32"/>
          <w:u w:val="single"/>
          <w:lang w:val="en" w:eastAsia="zh-CN"/>
        </w:rPr>
        <w:t>或者</w:t>
      </w:r>
      <w:r>
        <w:rPr>
          <w:rFonts w:hint="eastAsia" w:ascii="仿宋_GB2312" w:hAnsi="仿宋_GB2312" w:eastAsia="仿宋_GB2312" w:cs="仿宋_GB2312"/>
          <w:color w:val="auto"/>
          <w:sz w:val="32"/>
          <w:szCs w:val="32"/>
          <w:u w:val="single"/>
          <w:lang w:val="en-US" w:eastAsia="zh-CN"/>
        </w:rPr>
        <w:t>盖章</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lang w:val="en-US" w:eastAsia="zh-CN"/>
        </w:rPr>
        <w:t>年</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lang w:val="en-US" w:eastAsia="zh-CN"/>
        </w:rPr>
        <w:t>月</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lang w:val="en-US" w:eastAsia="zh-CN"/>
        </w:rPr>
        <w:t>日</w:t>
      </w:r>
      <w:r>
        <w:rPr>
          <w:rFonts w:hint="default" w:ascii="仿宋_GB2312" w:hAnsi="仿宋_GB2312" w:eastAsia="仿宋_GB2312" w:cs="仿宋_GB2312"/>
          <w:color w:val="auto"/>
          <w:sz w:val="32"/>
          <w:szCs w:val="32"/>
          <w:lang w:eastAsia="zh-CN"/>
        </w:rPr>
        <w:t xml:space="preserve">  </w:t>
      </w:r>
    </w:p>
    <w:p w14:paraId="1DA1D484">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color w:val="auto"/>
          <w:sz w:val="32"/>
          <w:szCs w:val="32"/>
          <w:u w:val="single"/>
          <w:lang w:val="en-US" w:eastAsia="zh-CN"/>
        </w:rPr>
      </w:pPr>
      <w:r>
        <w:rPr>
          <w:rFonts w:hint="default" w:ascii="仿宋_GB2312" w:hAnsi="仿宋_GB2312" w:eastAsia="仿宋_GB2312" w:cs="仿宋_GB2312"/>
          <w:color w:val="auto"/>
          <w:sz w:val="32"/>
          <w:szCs w:val="32"/>
          <w:u w:val="none" w:color="auto"/>
          <w:lang w:eastAsia="zh-CN"/>
        </w:rPr>
        <w:t>送达方式和地址：</w:t>
      </w:r>
      <w:r>
        <w:rPr>
          <w:rFonts w:hint="default" w:ascii="仿宋_GB2312" w:hAnsi="仿宋_GB2312" w:eastAsia="仿宋_GB2312" w:cs="仿宋_GB2312"/>
          <w:color w:val="auto"/>
          <w:sz w:val="32"/>
          <w:szCs w:val="32"/>
          <w:u w:val="single"/>
          <w:lang w:eastAsia="zh-CN"/>
        </w:rPr>
        <w:t xml:space="preserve">   </w:t>
      </w:r>
      <w:r>
        <w:rPr>
          <w:rFonts w:hint="eastAsia" w:ascii="仿宋_GB2312" w:hAnsi="仿宋_GB2312" w:eastAsia="仿宋_GB2312" w:cs="仿宋_GB2312"/>
          <w:color w:val="auto"/>
          <w:sz w:val="32"/>
          <w:szCs w:val="32"/>
          <w:u w:val="single"/>
          <w:lang w:val="en-US" w:eastAsia="zh-CN"/>
        </w:rPr>
        <w:t xml:space="preserve">                    </w:t>
      </w:r>
    </w:p>
    <w:p w14:paraId="6BB3A63D">
      <w:pPr>
        <w:pStyle w:val="7"/>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left"/>
        <w:textAlignment w:val="auto"/>
        <w:rPr>
          <w:rFonts w:hint="eastAsia" w:ascii="仿宋_GB2312" w:hAnsi="仿宋_GB2312" w:eastAsia="仿宋_GB2312" w:cs="仿宋_GB2312"/>
          <w:color w:val="auto"/>
          <w:sz w:val="32"/>
          <w:szCs w:val="32"/>
          <w:u w:val="single"/>
          <w:lang w:val="en-US" w:eastAsia="zh-CN"/>
        </w:rPr>
      </w:pPr>
    </w:p>
    <w:p w14:paraId="2AE34D04">
      <w:pPr>
        <w:pStyle w:val="7"/>
        <w:spacing w:line="600" w:lineRule="exact"/>
        <w:ind w:left="0" w:leftChars="0" w:firstLine="0" w:firstLineChars="0"/>
        <w:jc w:val="left"/>
        <w:rPr>
          <w:rFonts w:hint="eastAsia" w:ascii="楷体" w:hAnsi="楷体" w:eastAsia="楷体" w:cs="楷体"/>
          <w:color w:val="auto"/>
          <w:u w:val="none" w:color="auto"/>
          <w:lang w:eastAsia="zh-CN"/>
        </w:rPr>
      </w:pPr>
    </w:p>
    <w:p w14:paraId="281D709F">
      <w:pPr>
        <w:pStyle w:val="7"/>
        <w:spacing w:line="600" w:lineRule="exact"/>
        <w:ind w:left="0" w:leftChars="0" w:firstLine="0" w:firstLineChars="0"/>
        <w:jc w:val="left"/>
        <w:rPr>
          <w:rFonts w:hint="eastAsia" w:ascii="楷体" w:hAnsi="楷体" w:eastAsia="楷体" w:cs="楷体"/>
          <w:color w:val="auto"/>
          <w:u w:val="none" w:color="auto"/>
          <w:lang w:eastAsia="zh-CN"/>
        </w:rPr>
      </w:pPr>
    </w:p>
    <w:p w14:paraId="1C4DF1F5">
      <w:pPr>
        <w:spacing w:before="0" w:after="0" w:line="560" w:lineRule="exact"/>
        <w:rPr>
          <w:rFonts w:hint="eastAsia" w:ascii="Times New Roman" w:hAnsi="Times New Roman" w:eastAsia="方正小标宋简体" w:cs="Times New Roman"/>
          <w:b w:val="0"/>
          <w:bCs w:val="0"/>
          <w:lang w:val="en-US" w:eastAsia="zh-CN"/>
        </w:rPr>
      </w:pPr>
      <w:r>
        <w:rPr>
          <w:rFonts w:hint="eastAsia" w:ascii="楷体" w:hAnsi="楷体" w:eastAsia="楷体" w:cs="楷体"/>
          <w:color w:val="auto"/>
          <w:u w:val="none" w:color="auto"/>
          <w:lang w:eastAsia="zh-CN"/>
        </w:rPr>
        <w:br w:type="page"/>
      </w:r>
    </w:p>
    <w:p w14:paraId="06052C9E">
      <w:pPr>
        <w:pStyle w:val="4"/>
        <w:tabs>
          <w:tab w:val="left" w:pos="3775"/>
        </w:tabs>
        <w:spacing w:before="0" w:after="0" w:line="560" w:lineRule="exact"/>
        <w:rPr>
          <w:rFonts w:hint="default" w:ascii="Times New Roman" w:hAnsi="Times New Roman" w:eastAsia="方正小标宋简体" w:cs="Times New Roman"/>
          <w:b w:val="0"/>
          <w:bCs w:val="0"/>
          <w:lang w:val="en-US"/>
        </w:rPr>
      </w:pPr>
      <w:r>
        <w:rPr>
          <w:rFonts w:hint="eastAsia" w:ascii="Times New Roman" w:hAnsi="Times New Roman" w:eastAsia="方正小标宋简体" w:cs="Times New Roman"/>
          <w:b w:val="0"/>
          <w:bCs w:val="0"/>
          <w:lang w:val="en-US" w:eastAsia="zh-CN"/>
        </w:rPr>
        <w:t>表 2-1</w:t>
      </w:r>
      <w:r>
        <w:rPr>
          <w:rFonts w:hint="default" w:ascii="Times New Roman" w:hAnsi="Times New Roman" w:eastAsia="方正小标宋简体" w:cs="Times New Roman"/>
          <w:b w:val="0"/>
          <w:bCs w:val="0"/>
          <w:lang w:val="en-US"/>
        </w:rPr>
        <w:t xml:space="preserve"> </w:t>
      </w:r>
      <w:r>
        <w:rPr>
          <w:rFonts w:hint="eastAsia" w:ascii="Times New Roman" w:hAnsi="Times New Roman" w:eastAsia="方正小标宋简体" w:cs="Times New Roman"/>
          <w:b w:val="0"/>
          <w:bCs w:val="0"/>
          <w:lang w:val="en-US" w:eastAsia="zh-CN"/>
        </w:rPr>
        <w:t>现场监察</w:t>
      </w:r>
      <w:r>
        <w:rPr>
          <w:rFonts w:hint="default" w:ascii="Times New Roman" w:hAnsi="Times New Roman" w:eastAsia="方正小标宋简体" w:cs="Times New Roman"/>
          <w:b w:val="0"/>
          <w:bCs w:val="0"/>
          <w:lang w:val="en-US"/>
        </w:rPr>
        <w:t>情况记录表</w:t>
      </w:r>
    </w:p>
    <w:p w14:paraId="6C920625">
      <w:pPr>
        <w:spacing w:after="0" w:line="560" w:lineRule="exact"/>
        <w:jc w:val="right"/>
        <w:rPr>
          <w:rFonts w:hint="default" w:ascii="Times New Roman" w:hAnsi="Times New Roman" w:cs="Times New Roman"/>
          <w:color w:val="FF0000"/>
          <w:sz w:val="22"/>
          <w:szCs w:val="22"/>
        </w:rPr>
      </w:pPr>
      <w:r>
        <w:rPr>
          <w:rFonts w:hint="default" w:ascii="Times New Roman" w:hAnsi="Times New Roman" w:cs="Times New Roman"/>
          <w:sz w:val="22"/>
          <w:szCs w:val="22"/>
        </w:rPr>
        <w:t xml:space="preserve"> 监察时间：</w:t>
      </w:r>
      <w:r>
        <w:rPr>
          <w:rFonts w:hint="default" w:ascii="Times New Roman" w:hAnsi="Times New Roman" w:cs="Times New Roman"/>
          <w:sz w:val="22"/>
          <w:szCs w:val="22"/>
        </w:rPr>
        <w:tab/>
      </w:r>
      <w:r>
        <w:rPr>
          <w:rFonts w:hint="default" w:ascii="Times New Roman" w:hAnsi="Times New Roman" w:cs="Times New Roman"/>
          <w:sz w:val="22"/>
          <w:szCs w:val="22"/>
        </w:rPr>
        <w:t xml:space="preserve">  年</w:t>
      </w:r>
      <w:r>
        <w:rPr>
          <w:rFonts w:hint="default" w:ascii="Times New Roman" w:hAnsi="Times New Roman" w:cs="Times New Roman"/>
          <w:sz w:val="22"/>
          <w:szCs w:val="22"/>
        </w:rPr>
        <w:tab/>
      </w:r>
      <w:r>
        <w:rPr>
          <w:rFonts w:hint="default" w:ascii="Times New Roman" w:hAnsi="Times New Roman" w:cs="Times New Roman"/>
          <w:sz w:val="22"/>
          <w:szCs w:val="22"/>
        </w:rPr>
        <w:t xml:space="preserve"> 月</w:t>
      </w:r>
      <w:r>
        <w:rPr>
          <w:rFonts w:hint="default" w:ascii="Times New Roman" w:hAnsi="Times New Roman" w:cs="Times New Roman"/>
          <w:sz w:val="22"/>
          <w:szCs w:val="22"/>
        </w:rPr>
        <w:tab/>
      </w:r>
      <w:r>
        <w:rPr>
          <w:rFonts w:hint="default" w:ascii="Times New Roman" w:hAnsi="Times New Roman" w:cs="Times New Roman"/>
          <w:sz w:val="22"/>
          <w:szCs w:val="22"/>
        </w:rPr>
        <w:t xml:space="preserve">    日</w:t>
      </w:r>
    </w:p>
    <w:tbl>
      <w:tblPr>
        <w:tblStyle w:val="15"/>
        <w:tblW w:w="8592" w:type="dxa"/>
        <w:jc w:val="center"/>
        <w:tblLayout w:type="fixed"/>
        <w:tblCellMar>
          <w:top w:w="0" w:type="dxa"/>
          <w:left w:w="108" w:type="dxa"/>
          <w:bottom w:w="0" w:type="dxa"/>
          <w:right w:w="108" w:type="dxa"/>
        </w:tblCellMar>
      </w:tblPr>
      <w:tblGrid>
        <w:gridCol w:w="1403"/>
        <w:gridCol w:w="1391"/>
        <w:gridCol w:w="1783"/>
        <w:gridCol w:w="1936"/>
        <w:gridCol w:w="2079"/>
      </w:tblGrid>
      <w:tr w14:paraId="340D2B34">
        <w:tblPrEx>
          <w:tblCellMar>
            <w:top w:w="0" w:type="dxa"/>
            <w:left w:w="108" w:type="dxa"/>
            <w:bottom w:w="0" w:type="dxa"/>
            <w:right w:w="108" w:type="dxa"/>
          </w:tblCellMar>
        </w:tblPrEx>
        <w:trPr>
          <w:trHeight w:val="571" w:hRule="atLeast"/>
          <w:jc w:val="center"/>
        </w:trPr>
        <w:tc>
          <w:tcPr>
            <w:tcW w:w="1403" w:type="dxa"/>
            <w:vMerge w:val="restart"/>
            <w:tcBorders>
              <w:top w:val="single" w:color="auto" w:sz="4" w:space="0"/>
              <w:left w:val="single" w:color="auto" w:sz="4" w:space="0"/>
              <w:bottom w:val="single" w:color="auto" w:sz="4" w:space="0"/>
              <w:right w:val="single" w:color="auto" w:sz="4" w:space="0"/>
            </w:tcBorders>
            <w:noWrap w:val="0"/>
            <w:vAlign w:val="center"/>
          </w:tcPr>
          <w:p w14:paraId="00C0ECF2">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被</w:t>
            </w:r>
            <w:r>
              <w:rPr>
                <w:rFonts w:hint="eastAsia" w:ascii="仿宋_GB2312" w:hAnsi="仿宋_GB2312" w:eastAsia="仿宋_GB2312" w:cs="仿宋_GB2312"/>
                <w:color w:val="auto"/>
                <w:sz w:val="22"/>
                <w:szCs w:val="22"/>
                <w:lang w:eastAsia="zh-CN"/>
              </w:rPr>
              <w:t>监察</w:t>
            </w:r>
            <w:r>
              <w:rPr>
                <w:rFonts w:hint="eastAsia" w:ascii="仿宋_GB2312" w:hAnsi="仿宋_GB2312" w:eastAsia="仿宋_GB2312" w:cs="仿宋_GB2312"/>
                <w:color w:val="auto"/>
                <w:sz w:val="22"/>
                <w:szCs w:val="22"/>
              </w:rPr>
              <w:t>人</w:t>
            </w:r>
          </w:p>
          <w:p w14:paraId="7E18BDEA">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基本情况</w:t>
            </w:r>
          </w:p>
        </w:tc>
        <w:tc>
          <w:tcPr>
            <w:tcW w:w="1391" w:type="dxa"/>
            <w:tcBorders>
              <w:top w:val="single" w:color="auto" w:sz="4" w:space="0"/>
              <w:left w:val="single" w:color="auto" w:sz="4" w:space="0"/>
              <w:bottom w:val="single" w:color="auto" w:sz="4" w:space="0"/>
              <w:right w:val="single" w:color="auto" w:sz="4" w:space="0"/>
            </w:tcBorders>
            <w:noWrap w:val="0"/>
            <w:vAlign w:val="center"/>
          </w:tcPr>
          <w:p w14:paraId="6BB47F5F">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rPr>
              <w:t>名</w:t>
            </w:r>
            <w:r>
              <w:rPr>
                <w:rFonts w:hint="eastAsia" w:ascii="仿宋_GB2312" w:hAnsi="仿宋_GB2312" w:eastAsia="仿宋_GB2312" w:cs="仿宋_GB2312"/>
                <w:color w:val="auto"/>
                <w:sz w:val="22"/>
                <w:szCs w:val="22"/>
                <w:lang w:val="en-US" w:eastAsia="zh-CN"/>
              </w:rPr>
              <w:t xml:space="preserve">  </w:t>
            </w:r>
            <w:r>
              <w:rPr>
                <w:rFonts w:hint="eastAsia" w:ascii="仿宋_GB2312" w:hAnsi="仿宋_GB2312" w:eastAsia="仿宋_GB2312" w:cs="仿宋_GB2312"/>
                <w:color w:val="auto"/>
                <w:sz w:val="22"/>
                <w:szCs w:val="22"/>
              </w:rPr>
              <w:t>称</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5AFF2155">
            <w:pPr>
              <w:keepNext w:val="0"/>
              <w:keepLines w:val="0"/>
              <w:pageBreakBefore w:val="0"/>
              <w:kinsoku/>
              <w:wordWrap/>
              <w:overflowPunct/>
              <w:topLinePunct w:val="0"/>
              <w:bidi w:val="0"/>
              <w:snapToGrid w:val="0"/>
              <w:spacing w:after="0" w:line="400" w:lineRule="exact"/>
              <w:jc w:val="center"/>
              <w:textAlignment w:val="auto"/>
              <w:rPr>
                <w:rFonts w:hint="eastAsia" w:ascii="仿宋_GB2312" w:hAnsi="仿宋_GB2312" w:eastAsia="仿宋_GB2312" w:cs="仿宋_GB2312"/>
                <w:color w:val="auto"/>
                <w:sz w:val="22"/>
                <w:szCs w:val="22"/>
              </w:rPr>
            </w:pPr>
          </w:p>
        </w:tc>
        <w:tc>
          <w:tcPr>
            <w:tcW w:w="1936" w:type="dxa"/>
            <w:tcBorders>
              <w:top w:val="single" w:color="auto" w:sz="4" w:space="0"/>
              <w:left w:val="single" w:color="auto" w:sz="4" w:space="0"/>
              <w:bottom w:val="single" w:color="auto" w:sz="4" w:space="0"/>
              <w:right w:val="single" w:color="auto" w:sz="4" w:space="0"/>
            </w:tcBorders>
            <w:noWrap w:val="0"/>
            <w:vAlign w:val="center"/>
          </w:tcPr>
          <w:p w14:paraId="7E1B7D8B">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统一社会</w:t>
            </w:r>
          </w:p>
          <w:p w14:paraId="18E22666">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lang w:val="en-US" w:eastAsia="zh-CN"/>
              </w:rPr>
              <w:t>信用代码</w:t>
            </w:r>
          </w:p>
        </w:tc>
        <w:tc>
          <w:tcPr>
            <w:tcW w:w="2079" w:type="dxa"/>
            <w:tcBorders>
              <w:top w:val="single" w:color="auto" w:sz="4" w:space="0"/>
              <w:left w:val="single" w:color="auto" w:sz="4" w:space="0"/>
              <w:bottom w:val="single" w:color="auto" w:sz="4" w:space="0"/>
              <w:right w:val="single" w:color="auto" w:sz="4" w:space="0"/>
            </w:tcBorders>
            <w:noWrap w:val="0"/>
            <w:vAlign w:val="center"/>
          </w:tcPr>
          <w:p w14:paraId="4898BF00">
            <w:pPr>
              <w:keepNext w:val="0"/>
              <w:keepLines w:val="0"/>
              <w:pageBreakBefore w:val="0"/>
              <w:kinsoku/>
              <w:wordWrap/>
              <w:overflowPunct/>
              <w:topLinePunct w:val="0"/>
              <w:bidi w:val="0"/>
              <w:snapToGrid w:val="0"/>
              <w:spacing w:after="0" w:line="400" w:lineRule="exact"/>
              <w:jc w:val="center"/>
              <w:textAlignment w:val="auto"/>
              <w:rPr>
                <w:rFonts w:hint="eastAsia" w:ascii="仿宋_GB2312" w:hAnsi="仿宋_GB2312" w:eastAsia="仿宋_GB2312" w:cs="仿宋_GB2312"/>
                <w:color w:val="auto"/>
                <w:sz w:val="22"/>
                <w:szCs w:val="22"/>
              </w:rPr>
            </w:pPr>
          </w:p>
        </w:tc>
      </w:tr>
      <w:tr w14:paraId="47687D80">
        <w:tblPrEx>
          <w:tblCellMar>
            <w:top w:w="0" w:type="dxa"/>
            <w:left w:w="108" w:type="dxa"/>
            <w:bottom w:w="0" w:type="dxa"/>
            <w:right w:w="108" w:type="dxa"/>
          </w:tblCellMar>
        </w:tblPrEx>
        <w:trPr>
          <w:trHeight w:val="432" w:hRule="atLeast"/>
          <w:jc w:val="center"/>
        </w:trPr>
        <w:tc>
          <w:tcPr>
            <w:tcW w:w="1403" w:type="dxa"/>
            <w:vMerge w:val="continue"/>
            <w:tcBorders>
              <w:top w:val="single" w:color="auto" w:sz="4" w:space="0"/>
              <w:left w:val="single" w:color="auto" w:sz="4" w:space="0"/>
              <w:bottom w:val="single" w:color="auto" w:sz="4" w:space="0"/>
              <w:right w:val="single" w:color="auto" w:sz="4" w:space="0"/>
            </w:tcBorders>
            <w:noWrap w:val="0"/>
            <w:vAlign w:val="center"/>
          </w:tcPr>
          <w:p w14:paraId="3E6CC955">
            <w:pPr>
              <w:keepNext w:val="0"/>
              <w:keepLines w:val="0"/>
              <w:pageBreakBefore w:val="0"/>
              <w:kinsoku/>
              <w:wordWrap/>
              <w:overflowPunct/>
              <w:topLinePunct w:val="0"/>
              <w:bidi w:val="0"/>
              <w:snapToGrid w:val="0"/>
              <w:spacing w:after="0" w:line="400" w:lineRule="exact"/>
              <w:jc w:val="center"/>
              <w:textAlignment w:val="auto"/>
              <w:rPr>
                <w:rFonts w:hint="eastAsia" w:ascii="仿宋_GB2312" w:hAnsi="仿宋_GB2312" w:eastAsia="仿宋_GB2312" w:cs="仿宋_GB2312"/>
                <w:color w:val="auto"/>
                <w:sz w:val="22"/>
                <w:szCs w:val="22"/>
              </w:rPr>
            </w:pPr>
          </w:p>
        </w:tc>
        <w:tc>
          <w:tcPr>
            <w:tcW w:w="1391" w:type="dxa"/>
            <w:tcBorders>
              <w:top w:val="single" w:color="auto" w:sz="4" w:space="0"/>
              <w:left w:val="single" w:color="auto" w:sz="4" w:space="0"/>
              <w:bottom w:val="single" w:color="auto" w:sz="4" w:space="0"/>
              <w:right w:val="single" w:color="auto" w:sz="4" w:space="0"/>
            </w:tcBorders>
            <w:noWrap w:val="0"/>
            <w:vAlign w:val="center"/>
          </w:tcPr>
          <w:p w14:paraId="397D3AE4">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rPr>
              <w:t>联系人</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2B61A638">
            <w:pPr>
              <w:keepNext w:val="0"/>
              <w:keepLines w:val="0"/>
              <w:pageBreakBefore w:val="0"/>
              <w:kinsoku/>
              <w:wordWrap/>
              <w:overflowPunct/>
              <w:topLinePunct w:val="0"/>
              <w:bidi w:val="0"/>
              <w:snapToGrid w:val="0"/>
              <w:spacing w:after="0" w:line="400" w:lineRule="exact"/>
              <w:jc w:val="center"/>
              <w:textAlignment w:val="auto"/>
              <w:rPr>
                <w:rFonts w:hint="eastAsia" w:ascii="仿宋_GB2312" w:hAnsi="仿宋_GB2312" w:eastAsia="仿宋_GB2312" w:cs="仿宋_GB2312"/>
                <w:color w:val="auto"/>
                <w:sz w:val="22"/>
                <w:szCs w:val="22"/>
              </w:rPr>
            </w:pPr>
          </w:p>
        </w:tc>
        <w:tc>
          <w:tcPr>
            <w:tcW w:w="1936" w:type="dxa"/>
            <w:tcBorders>
              <w:top w:val="single" w:color="auto" w:sz="4" w:space="0"/>
              <w:left w:val="single" w:color="auto" w:sz="4" w:space="0"/>
              <w:bottom w:val="single" w:color="auto" w:sz="4" w:space="0"/>
              <w:right w:val="single" w:color="auto" w:sz="4" w:space="0"/>
            </w:tcBorders>
            <w:noWrap w:val="0"/>
            <w:vAlign w:val="center"/>
          </w:tcPr>
          <w:p w14:paraId="55BC1B09">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sz w:val="22"/>
                <w:szCs w:val="22"/>
              </w:rPr>
              <w:t>联系电话</w:t>
            </w:r>
          </w:p>
        </w:tc>
        <w:tc>
          <w:tcPr>
            <w:tcW w:w="2079" w:type="dxa"/>
            <w:tcBorders>
              <w:top w:val="single" w:color="auto" w:sz="4" w:space="0"/>
              <w:left w:val="single" w:color="auto" w:sz="4" w:space="0"/>
              <w:bottom w:val="single" w:color="auto" w:sz="4" w:space="0"/>
              <w:right w:val="single" w:color="auto" w:sz="4" w:space="0"/>
            </w:tcBorders>
            <w:noWrap w:val="0"/>
            <w:vAlign w:val="center"/>
          </w:tcPr>
          <w:p w14:paraId="16947919">
            <w:pPr>
              <w:keepNext w:val="0"/>
              <w:keepLines w:val="0"/>
              <w:pageBreakBefore w:val="0"/>
              <w:kinsoku/>
              <w:wordWrap/>
              <w:overflowPunct/>
              <w:topLinePunct w:val="0"/>
              <w:bidi w:val="0"/>
              <w:snapToGrid w:val="0"/>
              <w:spacing w:after="0" w:line="400" w:lineRule="exact"/>
              <w:jc w:val="center"/>
              <w:textAlignment w:val="auto"/>
              <w:rPr>
                <w:rFonts w:hint="eastAsia" w:ascii="仿宋_GB2312" w:hAnsi="仿宋_GB2312" w:eastAsia="仿宋_GB2312" w:cs="仿宋_GB2312"/>
                <w:color w:val="auto"/>
                <w:sz w:val="22"/>
                <w:szCs w:val="22"/>
              </w:rPr>
            </w:pPr>
          </w:p>
        </w:tc>
      </w:tr>
      <w:tr w14:paraId="7D065076">
        <w:tblPrEx>
          <w:tblCellMar>
            <w:top w:w="0" w:type="dxa"/>
            <w:left w:w="108" w:type="dxa"/>
            <w:bottom w:w="0" w:type="dxa"/>
            <w:right w:w="108" w:type="dxa"/>
          </w:tblCellMar>
        </w:tblPrEx>
        <w:trPr>
          <w:trHeight w:val="489" w:hRule="atLeast"/>
          <w:jc w:val="center"/>
        </w:trPr>
        <w:tc>
          <w:tcPr>
            <w:tcW w:w="1403" w:type="dxa"/>
            <w:vMerge w:val="restart"/>
            <w:tcBorders>
              <w:top w:val="single" w:color="auto" w:sz="4" w:space="0"/>
              <w:left w:val="single" w:color="auto" w:sz="4" w:space="0"/>
              <w:right w:val="single" w:color="auto" w:sz="4" w:space="0"/>
            </w:tcBorders>
            <w:noWrap w:val="0"/>
            <w:vAlign w:val="center"/>
          </w:tcPr>
          <w:p w14:paraId="144EFD12">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eastAsia="zh-CN"/>
              </w:rPr>
              <w:t>监察</w:t>
            </w:r>
            <w:r>
              <w:rPr>
                <w:rFonts w:hint="eastAsia" w:ascii="仿宋_GB2312" w:hAnsi="仿宋_GB2312" w:eastAsia="仿宋_GB2312" w:cs="仿宋_GB2312"/>
                <w:color w:val="auto"/>
                <w:sz w:val="22"/>
                <w:szCs w:val="22"/>
                <w:lang w:eastAsia="zh-CN"/>
              </w:rPr>
              <w:t>人员</w:t>
            </w:r>
          </w:p>
          <w:p w14:paraId="4ACF52E9">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default"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eastAsia="zh-CN"/>
              </w:rPr>
              <w:t>情况</w:t>
            </w:r>
          </w:p>
        </w:tc>
        <w:tc>
          <w:tcPr>
            <w:tcW w:w="1391" w:type="dxa"/>
            <w:tcBorders>
              <w:top w:val="single" w:color="auto" w:sz="4" w:space="0"/>
              <w:left w:val="single" w:color="auto" w:sz="4" w:space="0"/>
              <w:bottom w:val="single" w:color="auto" w:sz="4" w:space="0"/>
              <w:right w:val="single" w:color="auto" w:sz="4" w:space="0"/>
            </w:tcBorders>
            <w:noWrap w:val="0"/>
            <w:vAlign w:val="center"/>
          </w:tcPr>
          <w:p w14:paraId="4561A093">
            <w:pPr>
              <w:keepNext w:val="0"/>
              <w:keepLines w:val="0"/>
              <w:pageBreakBefore w:val="0"/>
              <w:kinsoku/>
              <w:wordWrap/>
              <w:overflowPunct/>
              <w:topLinePunct w:val="0"/>
              <w:bidi w:val="0"/>
              <w:snapToGrid w:val="0"/>
              <w:spacing w:after="0" w:line="400" w:lineRule="exact"/>
              <w:jc w:val="center"/>
              <w:textAlignment w:val="auto"/>
              <w:rPr>
                <w:rFonts w:hint="eastAsia" w:ascii="仿宋_GB2312" w:hAnsi="仿宋_GB2312" w:eastAsia="仿宋_GB2312" w:cs="仿宋_GB2312"/>
                <w:color w:val="auto"/>
                <w:sz w:val="22"/>
                <w:szCs w:val="22"/>
              </w:rPr>
            </w:pPr>
            <w:r>
              <w:rPr>
                <w:rFonts w:hint="default" w:ascii="仿宋_GB2312" w:hAnsi="仿宋_GB2312" w:eastAsia="仿宋_GB2312" w:cs="仿宋_GB2312"/>
                <w:color w:val="auto"/>
                <w:sz w:val="22"/>
                <w:szCs w:val="22"/>
              </w:rPr>
              <w:t>姓名</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2832197B">
            <w:pPr>
              <w:keepNext w:val="0"/>
              <w:keepLines w:val="0"/>
              <w:pageBreakBefore w:val="0"/>
              <w:kinsoku/>
              <w:wordWrap/>
              <w:overflowPunct/>
              <w:topLinePunct w:val="0"/>
              <w:bidi w:val="0"/>
              <w:snapToGrid w:val="0"/>
              <w:spacing w:after="0" w:line="400" w:lineRule="exact"/>
              <w:jc w:val="center"/>
              <w:textAlignment w:val="auto"/>
              <w:rPr>
                <w:rFonts w:hint="eastAsia" w:ascii="仿宋_GB2312" w:hAnsi="仿宋_GB2312" w:eastAsia="仿宋_GB2312" w:cs="仿宋_GB2312"/>
                <w:color w:val="auto"/>
                <w:sz w:val="22"/>
                <w:szCs w:val="22"/>
              </w:rPr>
            </w:pPr>
          </w:p>
        </w:tc>
        <w:tc>
          <w:tcPr>
            <w:tcW w:w="1936" w:type="dxa"/>
            <w:tcBorders>
              <w:top w:val="single" w:color="auto" w:sz="4" w:space="0"/>
              <w:left w:val="single" w:color="auto" w:sz="4" w:space="0"/>
              <w:bottom w:val="single" w:color="auto" w:sz="4" w:space="0"/>
              <w:right w:val="single" w:color="auto" w:sz="4" w:space="0"/>
            </w:tcBorders>
            <w:noWrap w:val="0"/>
            <w:vAlign w:val="center"/>
          </w:tcPr>
          <w:p w14:paraId="5058A248">
            <w:pPr>
              <w:keepNext w:val="0"/>
              <w:keepLines w:val="0"/>
              <w:pageBreakBefore w:val="0"/>
              <w:kinsoku/>
              <w:wordWrap/>
              <w:overflowPunct/>
              <w:topLinePunct w:val="0"/>
              <w:bidi w:val="0"/>
              <w:snapToGrid w:val="0"/>
              <w:spacing w:after="0" w:line="400" w:lineRule="exact"/>
              <w:jc w:val="center"/>
              <w:textAlignment w:val="auto"/>
              <w:rPr>
                <w:rFonts w:hint="eastAsia" w:ascii="仿宋_GB2312" w:hAnsi="仿宋_GB2312" w:eastAsia="仿宋_GB2312" w:cs="仿宋_GB2312"/>
                <w:color w:val="auto"/>
                <w:sz w:val="22"/>
                <w:szCs w:val="22"/>
              </w:rPr>
            </w:pPr>
            <w:r>
              <w:rPr>
                <w:rFonts w:hint="default" w:ascii="仿宋_GB2312" w:hAnsi="仿宋_GB2312" w:eastAsia="仿宋_GB2312" w:cs="仿宋_GB2312"/>
                <w:color w:val="auto"/>
                <w:sz w:val="22"/>
                <w:szCs w:val="22"/>
              </w:rPr>
              <w:t>行政执法证号</w:t>
            </w:r>
          </w:p>
        </w:tc>
        <w:tc>
          <w:tcPr>
            <w:tcW w:w="2079" w:type="dxa"/>
            <w:tcBorders>
              <w:top w:val="single" w:color="auto" w:sz="4" w:space="0"/>
              <w:left w:val="single" w:color="auto" w:sz="4" w:space="0"/>
              <w:bottom w:val="single" w:color="auto" w:sz="4" w:space="0"/>
              <w:right w:val="single" w:color="auto" w:sz="4" w:space="0"/>
            </w:tcBorders>
            <w:noWrap w:val="0"/>
            <w:vAlign w:val="center"/>
          </w:tcPr>
          <w:p w14:paraId="56FB1724">
            <w:pPr>
              <w:keepNext w:val="0"/>
              <w:keepLines w:val="0"/>
              <w:pageBreakBefore w:val="0"/>
              <w:kinsoku/>
              <w:wordWrap/>
              <w:overflowPunct/>
              <w:topLinePunct w:val="0"/>
              <w:bidi w:val="0"/>
              <w:snapToGrid w:val="0"/>
              <w:spacing w:after="0" w:line="400" w:lineRule="exact"/>
              <w:jc w:val="center"/>
              <w:textAlignment w:val="auto"/>
              <w:rPr>
                <w:rFonts w:hint="eastAsia" w:ascii="仿宋_GB2312" w:hAnsi="仿宋_GB2312" w:eastAsia="仿宋_GB2312" w:cs="仿宋_GB2312"/>
                <w:color w:val="auto"/>
                <w:sz w:val="22"/>
                <w:szCs w:val="22"/>
              </w:rPr>
            </w:pPr>
          </w:p>
        </w:tc>
      </w:tr>
      <w:tr w14:paraId="347523BE">
        <w:tblPrEx>
          <w:tblCellMar>
            <w:top w:w="0" w:type="dxa"/>
            <w:left w:w="108" w:type="dxa"/>
            <w:bottom w:w="0" w:type="dxa"/>
            <w:right w:w="108" w:type="dxa"/>
          </w:tblCellMar>
        </w:tblPrEx>
        <w:trPr>
          <w:trHeight w:val="509" w:hRule="atLeast"/>
          <w:jc w:val="center"/>
        </w:trPr>
        <w:tc>
          <w:tcPr>
            <w:tcW w:w="1403" w:type="dxa"/>
            <w:vMerge w:val="continue"/>
            <w:tcBorders>
              <w:left w:val="single" w:color="auto" w:sz="4" w:space="0"/>
              <w:bottom w:val="single" w:color="auto" w:sz="4" w:space="0"/>
              <w:right w:val="single" w:color="auto" w:sz="4" w:space="0"/>
            </w:tcBorders>
            <w:noWrap w:val="0"/>
            <w:vAlign w:val="center"/>
          </w:tcPr>
          <w:p w14:paraId="06D35ACD">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default" w:ascii="仿宋_GB2312" w:hAnsi="仿宋_GB2312" w:eastAsia="仿宋_GB2312" w:cs="仿宋_GB2312"/>
                <w:color w:val="auto"/>
                <w:sz w:val="22"/>
                <w:szCs w:val="22"/>
              </w:rPr>
            </w:pPr>
          </w:p>
        </w:tc>
        <w:tc>
          <w:tcPr>
            <w:tcW w:w="1391" w:type="dxa"/>
            <w:tcBorders>
              <w:top w:val="single" w:color="auto" w:sz="4" w:space="0"/>
              <w:left w:val="single" w:color="auto" w:sz="4" w:space="0"/>
              <w:bottom w:val="single" w:color="auto" w:sz="4" w:space="0"/>
              <w:right w:val="single" w:color="auto" w:sz="4" w:space="0"/>
            </w:tcBorders>
            <w:noWrap w:val="0"/>
            <w:vAlign w:val="center"/>
          </w:tcPr>
          <w:p w14:paraId="2E806B96">
            <w:pPr>
              <w:keepNext w:val="0"/>
              <w:keepLines w:val="0"/>
              <w:pageBreakBefore w:val="0"/>
              <w:kinsoku/>
              <w:wordWrap/>
              <w:overflowPunct/>
              <w:topLinePunct w:val="0"/>
              <w:bidi w:val="0"/>
              <w:snapToGrid w:val="0"/>
              <w:spacing w:after="0" w:line="400" w:lineRule="exact"/>
              <w:jc w:val="center"/>
              <w:textAlignment w:val="auto"/>
              <w:rPr>
                <w:rFonts w:hint="eastAsia" w:ascii="仿宋_GB2312" w:hAnsi="仿宋_GB2312" w:eastAsia="仿宋_GB2312" w:cs="仿宋_GB2312"/>
                <w:color w:val="auto"/>
                <w:sz w:val="22"/>
                <w:szCs w:val="22"/>
              </w:rPr>
            </w:pPr>
            <w:r>
              <w:rPr>
                <w:rFonts w:hint="default" w:ascii="仿宋_GB2312" w:hAnsi="仿宋_GB2312" w:eastAsia="仿宋_GB2312" w:cs="仿宋_GB2312"/>
                <w:color w:val="auto"/>
                <w:sz w:val="22"/>
                <w:szCs w:val="22"/>
              </w:rPr>
              <w:t>姓名</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2B4F8BC9">
            <w:pPr>
              <w:keepNext w:val="0"/>
              <w:keepLines w:val="0"/>
              <w:pageBreakBefore w:val="0"/>
              <w:kinsoku/>
              <w:wordWrap/>
              <w:overflowPunct/>
              <w:topLinePunct w:val="0"/>
              <w:bidi w:val="0"/>
              <w:snapToGrid w:val="0"/>
              <w:spacing w:after="0" w:line="400" w:lineRule="exact"/>
              <w:jc w:val="center"/>
              <w:textAlignment w:val="auto"/>
              <w:rPr>
                <w:rFonts w:hint="eastAsia" w:ascii="仿宋_GB2312" w:hAnsi="仿宋_GB2312" w:eastAsia="仿宋_GB2312" w:cs="仿宋_GB2312"/>
                <w:color w:val="auto"/>
                <w:sz w:val="22"/>
                <w:szCs w:val="22"/>
              </w:rPr>
            </w:pPr>
          </w:p>
        </w:tc>
        <w:tc>
          <w:tcPr>
            <w:tcW w:w="1936" w:type="dxa"/>
            <w:tcBorders>
              <w:top w:val="single" w:color="auto" w:sz="4" w:space="0"/>
              <w:left w:val="single" w:color="auto" w:sz="4" w:space="0"/>
              <w:bottom w:val="single" w:color="auto" w:sz="4" w:space="0"/>
              <w:right w:val="single" w:color="auto" w:sz="4" w:space="0"/>
            </w:tcBorders>
            <w:noWrap w:val="0"/>
            <w:vAlign w:val="center"/>
          </w:tcPr>
          <w:p w14:paraId="5D069119">
            <w:pPr>
              <w:keepNext w:val="0"/>
              <w:keepLines w:val="0"/>
              <w:pageBreakBefore w:val="0"/>
              <w:kinsoku/>
              <w:wordWrap/>
              <w:overflowPunct/>
              <w:topLinePunct w:val="0"/>
              <w:bidi w:val="0"/>
              <w:snapToGrid w:val="0"/>
              <w:spacing w:after="0" w:line="400" w:lineRule="exact"/>
              <w:jc w:val="center"/>
              <w:textAlignment w:val="auto"/>
              <w:rPr>
                <w:rFonts w:hint="eastAsia" w:ascii="仿宋_GB2312" w:hAnsi="仿宋_GB2312" w:eastAsia="仿宋_GB2312" w:cs="仿宋_GB2312"/>
                <w:color w:val="auto"/>
                <w:sz w:val="22"/>
                <w:szCs w:val="22"/>
              </w:rPr>
            </w:pPr>
            <w:r>
              <w:rPr>
                <w:rFonts w:hint="default" w:ascii="仿宋_GB2312" w:hAnsi="仿宋_GB2312" w:eastAsia="仿宋_GB2312" w:cs="仿宋_GB2312"/>
                <w:color w:val="auto"/>
                <w:sz w:val="22"/>
                <w:szCs w:val="22"/>
              </w:rPr>
              <w:t>行政执法证号</w:t>
            </w:r>
          </w:p>
        </w:tc>
        <w:tc>
          <w:tcPr>
            <w:tcW w:w="2079" w:type="dxa"/>
            <w:tcBorders>
              <w:top w:val="single" w:color="auto" w:sz="4" w:space="0"/>
              <w:left w:val="single" w:color="auto" w:sz="4" w:space="0"/>
              <w:bottom w:val="single" w:color="auto" w:sz="4" w:space="0"/>
              <w:right w:val="single" w:color="auto" w:sz="4" w:space="0"/>
            </w:tcBorders>
            <w:noWrap w:val="0"/>
            <w:vAlign w:val="center"/>
          </w:tcPr>
          <w:p w14:paraId="5E4E4D39">
            <w:pPr>
              <w:keepNext w:val="0"/>
              <w:keepLines w:val="0"/>
              <w:pageBreakBefore w:val="0"/>
              <w:kinsoku/>
              <w:wordWrap/>
              <w:overflowPunct/>
              <w:topLinePunct w:val="0"/>
              <w:bidi w:val="0"/>
              <w:snapToGrid w:val="0"/>
              <w:spacing w:after="0" w:line="400" w:lineRule="exact"/>
              <w:jc w:val="center"/>
              <w:textAlignment w:val="auto"/>
              <w:rPr>
                <w:rFonts w:hint="eastAsia" w:ascii="仿宋_GB2312" w:hAnsi="仿宋_GB2312" w:eastAsia="仿宋_GB2312" w:cs="仿宋_GB2312"/>
                <w:color w:val="auto"/>
                <w:sz w:val="22"/>
                <w:szCs w:val="22"/>
              </w:rPr>
            </w:pPr>
          </w:p>
        </w:tc>
      </w:tr>
      <w:tr w14:paraId="17847AC0">
        <w:tblPrEx>
          <w:tblCellMar>
            <w:top w:w="0" w:type="dxa"/>
            <w:left w:w="108" w:type="dxa"/>
            <w:bottom w:w="0" w:type="dxa"/>
            <w:right w:w="108" w:type="dxa"/>
          </w:tblCellMar>
        </w:tblPrEx>
        <w:trPr>
          <w:trHeight w:val="507" w:hRule="atLeast"/>
          <w:jc w:val="center"/>
        </w:trPr>
        <w:tc>
          <w:tcPr>
            <w:tcW w:w="1403" w:type="dxa"/>
            <w:tcBorders>
              <w:top w:val="single" w:color="auto" w:sz="4" w:space="0"/>
              <w:left w:val="single" w:color="auto" w:sz="4" w:space="0"/>
              <w:bottom w:val="single" w:color="auto" w:sz="4" w:space="0"/>
              <w:right w:val="single" w:color="auto" w:sz="4" w:space="0"/>
            </w:tcBorders>
            <w:noWrap w:val="0"/>
            <w:vAlign w:val="center"/>
          </w:tcPr>
          <w:p w14:paraId="52C174C6">
            <w:pPr>
              <w:keepNext w:val="0"/>
              <w:keepLines w:val="0"/>
              <w:pageBreakBefore w:val="0"/>
              <w:kinsoku/>
              <w:wordWrap/>
              <w:overflowPunct/>
              <w:topLinePunct w:val="0"/>
              <w:bidi w:val="0"/>
              <w:snapToGrid w:val="0"/>
              <w:spacing w:after="0" w:line="400" w:lineRule="exact"/>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eastAsia="zh-CN"/>
              </w:rPr>
              <w:t>监察</w:t>
            </w:r>
            <w:r>
              <w:rPr>
                <w:rFonts w:hint="eastAsia" w:ascii="仿宋_GB2312" w:hAnsi="仿宋_GB2312" w:eastAsia="仿宋_GB2312" w:cs="仿宋_GB2312"/>
                <w:color w:val="auto"/>
                <w:sz w:val="22"/>
                <w:szCs w:val="22"/>
              </w:rPr>
              <w:t>地点</w:t>
            </w:r>
          </w:p>
        </w:tc>
        <w:tc>
          <w:tcPr>
            <w:tcW w:w="7189" w:type="dxa"/>
            <w:gridSpan w:val="4"/>
            <w:tcBorders>
              <w:top w:val="single" w:color="auto" w:sz="4" w:space="0"/>
              <w:left w:val="single" w:color="auto" w:sz="4" w:space="0"/>
              <w:bottom w:val="single" w:color="auto" w:sz="4" w:space="0"/>
              <w:right w:val="single" w:color="auto" w:sz="4" w:space="0"/>
            </w:tcBorders>
            <w:noWrap w:val="0"/>
            <w:vAlign w:val="center"/>
          </w:tcPr>
          <w:p w14:paraId="7A845732">
            <w:pPr>
              <w:keepNext w:val="0"/>
              <w:keepLines w:val="0"/>
              <w:pageBreakBefore w:val="0"/>
              <w:kinsoku/>
              <w:wordWrap/>
              <w:overflowPunct/>
              <w:topLinePunct w:val="0"/>
              <w:bidi w:val="0"/>
              <w:snapToGrid w:val="0"/>
              <w:spacing w:after="0" w:line="400" w:lineRule="exact"/>
              <w:ind w:firstLine="864" w:firstLineChars="400"/>
              <w:jc w:val="center"/>
              <w:textAlignment w:val="auto"/>
              <w:rPr>
                <w:rFonts w:hint="eastAsia" w:ascii="仿宋_GB2312" w:hAnsi="仿宋_GB2312" w:eastAsia="仿宋_GB2312" w:cs="仿宋_GB2312"/>
                <w:color w:val="auto"/>
                <w:sz w:val="22"/>
                <w:szCs w:val="22"/>
              </w:rPr>
            </w:pPr>
          </w:p>
        </w:tc>
      </w:tr>
      <w:tr w14:paraId="542BEEC8">
        <w:tblPrEx>
          <w:tblCellMar>
            <w:top w:w="0" w:type="dxa"/>
            <w:left w:w="108" w:type="dxa"/>
            <w:bottom w:w="0" w:type="dxa"/>
            <w:right w:w="108" w:type="dxa"/>
          </w:tblCellMar>
        </w:tblPrEx>
        <w:trPr>
          <w:trHeight w:val="4034" w:hRule="atLeast"/>
          <w:jc w:val="center"/>
        </w:trPr>
        <w:tc>
          <w:tcPr>
            <w:tcW w:w="1403" w:type="dxa"/>
            <w:tcBorders>
              <w:top w:val="single" w:color="auto" w:sz="4" w:space="0"/>
              <w:left w:val="single" w:color="auto" w:sz="4" w:space="0"/>
              <w:bottom w:val="single" w:color="auto" w:sz="4" w:space="0"/>
              <w:right w:val="single" w:color="auto" w:sz="4" w:space="0"/>
            </w:tcBorders>
            <w:noWrap w:val="0"/>
            <w:vAlign w:val="center"/>
          </w:tcPr>
          <w:p w14:paraId="71B6BD82">
            <w:pPr>
              <w:keepNext w:val="0"/>
              <w:keepLines w:val="0"/>
              <w:pageBreakBefore w:val="0"/>
              <w:kinsoku/>
              <w:wordWrap/>
              <w:overflowPunct/>
              <w:topLinePunct w:val="0"/>
              <w:bidi w:val="0"/>
              <w:snapToGrid w:val="0"/>
              <w:spacing w:after="0" w:line="400" w:lineRule="exact"/>
              <w:jc w:val="center"/>
              <w:textAlignment w:val="auto"/>
              <w:rPr>
                <w:rFonts w:hint="default"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eastAsia="zh-CN"/>
              </w:rPr>
              <w:t>监察</w:t>
            </w:r>
            <w:r>
              <w:rPr>
                <w:rFonts w:hint="default" w:ascii="仿宋_GB2312" w:hAnsi="仿宋_GB2312" w:eastAsia="仿宋_GB2312" w:cs="仿宋_GB2312"/>
                <w:color w:val="auto"/>
                <w:sz w:val="22"/>
                <w:szCs w:val="22"/>
              </w:rPr>
              <w:t>情况</w:t>
            </w:r>
          </w:p>
        </w:tc>
        <w:tc>
          <w:tcPr>
            <w:tcW w:w="7189" w:type="dxa"/>
            <w:gridSpan w:val="4"/>
            <w:tcBorders>
              <w:top w:val="single" w:color="auto" w:sz="4" w:space="0"/>
              <w:left w:val="single" w:color="auto" w:sz="4" w:space="0"/>
              <w:bottom w:val="single" w:color="auto" w:sz="4" w:space="0"/>
              <w:right w:val="single" w:color="auto" w:sz="4" w:space="0"/>
            </w:tcBorders>
            <w:noWrap w:val="0"/>
            <w:vAlign w:val="center"/>
          </w:tcPr>
          <w:p w14:paraId="2CC0EA66">
            <w:pPr>
              <w:pStyle w:val="29"/>
              <w:keepNext w:val="0"/>
              <w:keepLines w:val="0"/>
              <w:pageBreakBefore w:val="0"/>
              <w:kinsoku/>
              <w:wordWrap/>
              <w:overflowPunct/>
              <w:topLinePunct w:val="0"/>
              <w:bidi w:val="0"/>
              <w:spacing w:line="400" w:lineRule="exact"/>
              <w:ind w:firstLine="0" w:firstLineChars="0"/>
              <w:jc w:val="center"/>
              <w:textAlignment w:val="auto"/>
              <w:rPr>
                <w:rFonts w:hint="eastAsia" w:ascii="仿宋_GB2312" w:hAnsi="仿宋_GB2312" w:eastAsia="仿宋_GB2312" w:cs="仿宋_GB2312"/>
                <w:color w:val="auto"/>
                <w:kern w:val="2"/>
                <w:sz w:val="22"/>
                <w:szCs w:val="22"/>
                <w:u w:val="none"/>
                <w:lang w:eastAsia="zh-CN"/>
              </w:rPr>
            </w:pPr>
          </w:p>
          <w:p w14:paraId="0FFF761E">
            <w:pPr>
              <w:pStyle w:val="29"/>
              <w:keepNext w:val="0"/>
              <w:keepLines w:val="0"/>
              <w:pageBreakBefore w:val="0"/>
              <w:kinsoku/>
              <w:wordWrap/>
              <w:overflowPunct/>
              <w:topLinePunct w:val="0"/>
              <w:bidi w:val="0"/>
              <w:spacing w:line="400" w:lineRule="exact"/>
              <w:ind w:firstLine="0" w:firstLineChars="0"/>
              <w:jc w:val="center"/>
              <w:textAlignment w:val="auto"/>
              <w:rPr>
                <w:rFonts w:hint="eastAsia" w:ascii="仿宋_GB2312" w:hAnsi="仿宋_GB2312" w:eastAsia="仿宋_GB2312" w:cs="仿宋_GB2312"/>
                <w:color w:val="auto"/>
                <w:kern w:val="2"/>
                <w:sz w:val="22"/>
                <w:szCs w:val="22"/>
                <w:u w:val="none"/>
                <w:lang w:eastAsia="zh-CN"/>
              </w:rPr>
            </w:pPr>
          </w:p>
          <w:p w14:paraId="0AA3F8EF">
            <w:pPr>
              <w:pStyle w:val="29"/>
              <w:keepNext w:val="0"/>
              <w:keepLines w:val="0"/>
              <w:pageBreakBefore w:val="0"/>
              <w:kinsoku/>
              <w:wordWrap/>
              <w:overflowPunct/>
              <w:topLinePunct w:val="0"/>
              <w:bidi w:val="0"/>
              <w:spacing w:line="400" w:lineRule="exact"/>
              <w:ind w:firstLine="0" w:firstLineChars="0"/>
              <w:jc w:val="center"/>
              <w:textAlignment w:val="auto"/>
              <w:rPr>
                <w:rFonts w:hint="eastAsia" w:ascii="仿宋_GB2312" w:hAnsi="仿宋_GB2312" w:eastAsia="仿宋_GB2312" w:cs="仿宋_GB2312"/>
                <w:color w:val="auto"/>
                <w:kern w:val="2"/>
                <w:sz w:val="22"/>
                <w:szCs w:val="22"/>
                <w:u w:val="none"/>
                <w:lang w:eastAsia="zh-CN"/>
              </w:rPr>
            </w:pPr>
          </w:p>
          <w:p w14:paraId="7FB03149">
            <w:pPr>
              <w:pStyle w:val="29"/>
              <w:keepNext w:val="0"/>
              <w:keepLines w:val="0"/>
              <w:pageBreakBefore w:val="0"/>
              <w:kinsoku/>
              <w:wordWrap/>
              <w:overflowPunct/>
              <w:topLinePunct w:val="0"/>
              <w:bidi w:val="0"/>
              <w:spacing w:line="400" w:lineRule="exact"/>
              <w:ind w:firstLine="0" w:firstLineChars="0"/>
              <w:jc w:val="center"/>
              <w:textAlignment w:val="auto"/>
              <w:rPr>
                <w:rFonts w:hint="eastAsia" w:ascii="仿宋_GB2312" w:hAnsi="仿宋_GB2312" w:eastAsia="仿宋_GB2312" w:cs="仿宋_GB2312"/>
                <w:color w:val="auto"/>
                <w:kern w:val="2"/>
                <w:sz w:val="22"/>
                <w:szCs w:val="22"/>
                <w:u w:val="none"/>
                <w:lang w:eastAsia="zh-CN"/>
              </w:rPr>
            </w:pPr>
          </w:p>
          <w:p w14:paraId="5F2A2B9D">
            <w:pPr>
              <w:pStyle w:val="29"/>
              <w:keepNext w:val="0"/>
              <w:keepLines w:val="0"/>
              <w:pageBreakBefore w:val="0"/>
              <w:kinsoku/>
              <w:wordWrap/>
              <w:overflowPunct/>
              <w:topLinePunct w:val="0"/>
              <w:bidi w:val="0"/>
              <w:spacing w:line="400" w:lineRule="exact"/>
              <w:ind w:firstLine="0" w:firstLineChars="0"/>
              <w:jc w:val="center"/>
              <w:textAlignment w:val="auto"/>
              <w:rPr>
                <w:rFonts w:hint="eastAsia" w:ascii="仿宋_GB2312" w:hAnsi="仿宋_GB2312" w:eastAsia="仿宋_GB2312" w:cs="仿宋_GB2312"/>
                <w:color w:val="auto"/>
                <w:kern w:val="2"/>
                <w:sz w:val="22"/>
                <w:szCs w:val="22"/>
                <w:u w:val="none"/>
                <w:lang w:eastAsia="zh-CN"/>
              </w:rPr>
            </w:pPr>
          </w:p>
          <w:p w14:paraId="01A50332">
            <w:pPr>
              <w:pStyle w:val="29"/>
              <w:keepNext w:val="0"/>
              <w:keepLines w:val="0"/>
              <w:pageBreakBefore w:val="0"/>
              <w:kinsoku/>
              <w:wordWrap/>
              <w:overflowPunct/>
              <w:topLinePunct w:val="0"/>
              <w:bidi w:val="0"/>
              <w:spacing w:line="400" w:lineRule="exact"/>
              <w:ind w:firstLine="0" w:firstLineChars="0"/>
              <w:jc w:val="center"/>
              <w:textAlignment w:val="auto"/>
              <w:rPr>
                <w:rFonts w:hint="eastAsia" w:ascii="仿宋_GB2312" w:hAnsi="仿宋_GB2312" w:eastAsia="仿宋_GB2312" w:cs="仿宋_GB2312"/>
                <w:color w:val="auto"/>
                <w:kern w:val="2"/>
                <w:sz w:val="22"/>
                <w:szCs w:val="22"/>
                <w:u w:val="none"/>
                <w:lang w:eastAsia="zh-CN"/>
              </w:rPr>
            </w:pPr>
          </w:p>
          <w:p w14:paraId="48152680">
            <w:pPr>
              <w:pStyle w:val="29"/>
              <w:keepNext w:val="0"/>
              <w:keepLines w:val="0"/>
              <w:pageBreakBefore w:val="0"/>
              <w:kinsoku/>
              <w:wordWrap/>
              <w:overflowPunct/>
              <w:topLinePunct w:val="0"/>
              <w:bidi w:val="0"/>
              <w:spacing w:line="400" w:lineRule="exact"/>
              <w:ind w:firstLine="0" w:firstLineChars="0"/>
              <w:jc w:val="center"/>
              <w:textAlignment w:val="auto"/>
              <w:rPr>
                <w:rFonts w:hint="eastAsia" w:ascii="仿宋_GB2312" w:hAnsi="仿宋_GB2312" w:eastAsia="仿宋_GB2312" w:cs="仿宋_GB2312"/>
                <w:color w:val="auto"/>
                <w:kern w:val="2"/>
                <w:sz w:val="22"/>
                <w:szCs w:val="22"/>
                <w:u w:val="none"/>
                <w:lang w:eastAsia="zh-CN"/>
              </w:rPr>
            </w:pPr>
            <w:r>
              <w:rPr>
                <w:rFonts w:hint="eastAsia" w:ascii="仿宋_GB2312" w:hAnsi="仿宋_GB2312" w:eastAsia="仿宋_GB2312" w:cs="仿宋_GB2312"/>
                <w:color w:val="auto"/>
                <w:kern w:val="2"/>
                <w:sz w:val="22"/>
                <w:szCs w:val="22"/>
                <w:u w:val="none"/>
                <w:lang w:eastAsia="zh-CN"/>
              </w:rPr>
              <w:t>（此处仅记录</w:t>
            </w:r>
            <w:r>
              <w:rPr>
                <w:rFonts w:hint="eastAsia" w:ascii="仿宋_GB2312" w:hAnsi="仿宋_GB2312" w:eastAsia="仿宋_GB2312" w:cs="仿宋_GB2312"/>
                <w:color w:val="auto"/>
                <w:kern w:val="2"/>
                <w:sz w:val="22"/>
                <w:szCs w:val="22"/>
                <w:u w:val="none"/>
                <w:lang w:eastAsia="zh-CN"/>
              </w:rPr>
              <w:t>监察</w:t>
            </w:r>
            <w:r>
              <w:rPr>
                <w:rFonts w:hint="eastAsia" w:ascii="仿宋_GB2312" w:hAnsi="仿宋_GB2312" w:eastAsia="仿宋_GB2312" w:cs="仿宋_GB2312"/>
                <w:color w:val="auto"/>
                <w:kern w:val="2"/>
                <w:sz w:val="22"/>
                <w:szCs w:val="22"/>
                <w:u w:val="none"/>
                <w:lang w:eastAsia="zh-CN"/>
              </w:rPr>
              <w:t>事实情况）</w:t>
            </w:r>
          </w:p>
          <w:p w14:paraId="7BF342A5">
            <w:pPr>
              <w:pStyle w:val="29"/>
              <w:keepNext w:val="0"/>
              <w:keepLines w:val="0"/>
              <w:pageBreakBefore w:val="0"/>
              <w:kinsoku/>
              <w:wordWrap/>
              <w:overflowPunct/>
              <w:topLinePunct w:val="0"/>
              <w:bidi w:val="0"/>
              <w:spacing w:line="400" w:lineRule="exact"/>
              <w:ind w:firstLine="0" w:firstLineChars="0"/>
              <w:jc w:val="center"/>
              <w:textAlignment w:val="auto"/>
              <w:rPr>
                <w:rFonts w:hint="eastAsia" w:ascii="仿宋_GB2312" w:hAnsi="仿宋_GB2312" w:eastAsia="仿宋_GB2312" w:cs="仿宋_GB2312"/>
                <w:color w:val="auto"/>
                <w:kern w:val="2"/>
                <w:sz w:val="22"/>
                <w:szCs w:val="22"/>
                <w:u w:val="none"/>
                <w:lang w:eastAsia="zh-CN"/>
              </w:rPr>
            </w:pPr>
          </w:p>
          <w:p w14:paraId="65157006">
            <w:pPr>
              <w:pStyle w:val="29"/>
              <w:keepNext w:val="0"/>
              <w:keepLines w:val="0"/>
              <w:pageBreakBefore w:val="0"/>
              <w:kinsoku/>
              <w:wordWrap/>
              <w:overflowPunct/>
              <w:topLinePunct w:val="0"/>
              <w:bidi w:val="0"/>
              <w:spacing w:line="400" w:lineRule="exact"/>
              <w:ind w:firstLine="0" w:firstLineChars="0"/>
              <w:jc w:val="center"/>
              <w:textAlignment w:val="auto"/>
              <w:rPr>
                <w:rFonts w:hint="eastAsia" w:ascii="仿宋_GB2312" w:hAnsi="仿宋_GB2312" w:eastAsia="仿宋_GB2312" w:cs="仿宋_GB2312"/>
                <w:color w:val="auto"/>
                <w:kern w:val="2"/>
                <w:sz w:val="22"/>
                <w:szCs w:val="22"/>
                <w:u w:val="none"/>
                <w:lang w:eastAsia="zh-CN"/>
              </w:rPr>
            </w:pPr>
          </w:p>
          <w:p w14:paraId="2DE209D8">
            <w:pPr>
              <w:pStyle w:val="29"/>
              <w:keepNext w:val="0"/>
              <w:keepLines w:val="0"/>
              <w:pageBreakBefore w:val="0"/>
              <w:kinsoku/>
              <w:wordWrap/>
              <w:overflowPunct/>
              <w:topLinePunct w:val="0"/>
              <w:bidi w:val="0"/>
              <w:spacing w:line="400" w:lineRule="exact"/>
              <w:ind w:firstLine="0" w:firstLineChars="0"/>
              <w:jc w:val="center"/>
              <w:textAlignment w:val="auto"/>
              <w:rPr>
                <w:rFonts w:hint="eastAsia" w:ascii="仿宋_GB2312" w:hAnsi="仿宋_GB2312" w:eastAsia="仿宋_GB2312" w:cs="仿宋_GB2312"/>
                <w:color w:val="auto"/>
                <w:kern w:val="2"/>
                <w:sz w:val="22"/>
                <w:szCs w:val="22"/>
                <w:u w:val="none"/>
                <w:lang w:eastAsia="zh-CN"/>
              </w:rPr>
            </w:pPr>
          </w:p>
          <w:p w14:paraId="70790155">
            <w:pPr>
              <w:pStyle w:val="29"/>
              <w:keepNext w:val="0"/>
              <w:keepLines w:val="0"/>
              <w:pageBreakBefore w:val="0"/>
              <w:kinsoku/>
              <w:wordWrap/>
              <w:overflowPunct/>
              <w:topLinePunct w:val="0"/>
              <w:bidi w:val="0"/>
              <w:spacing w:line="400" w:lineRule="exact"/>
              <w:ind w:firstLine="0" w:firstLineChars="0"/>
              <w:jc w:val="center"/>
              <w:textAlignment w:val="auto"/>
              <w:rPr>
                <w:rFonts w:hint="eastAsia" w:ascii="仿宋_GB2312" w:hAnsi="仿宋_GB2312" w:eastAsia="仿宋_GB2312" w:cs="仿宋_GB2312"/>
                <w:color w:val="auto"/>
                <w:kern w:val="2"/>
                <w:sz w:val="22"/>
                <w:szCs w:val="22"/>
                <w:u w:val="none"/>
                <w:lang w:eastAsia="zh-CN"/>
              </w:rPr>
            </w:pPr>
          </w:p>
          <w:p w14:paraId="3A512022">
            <w:pPr>
              <w:pStyle w:val="7"/>
              <w:keepNext w:val="0"/>
              <w:keepLines w:val="0"/>
              <w:pageBreakBefore w:val="0"/>
              <w:kinsoku/>
              <w:wordWrap/>
              <w:overflowPunct/>
              <w:topLinePunct w:val="0"/>
              <w:bidi w:val="0"/>
              <w:spacing w:after="0" w:line="400" w:lineRule="exact"/>
              <w:jc w:val="center"/>
              <w:textAlignment w:val="auto"/>
              <w:rPr>
                <w:rFonts w:hint="eastAsia" w:ascii="仿宋_GB2312" w:hAnsi="仿宋_GB2312" w:eastAsia="仿宋_GB2312" w:cs="仿宋_GB2312"/>
                <w:color w:val="auto"/>
                <w:sz w:val="22"/>
                <w:szCs w:val="22"/>
                <w:u w:val="single"/>
              </w:rPr>
            </w:pPr>
          </w:p>
          <w:p w14:paraId="2E872C88">
            <w:pPr>
              <w:pStyle w:val="7"/>
              <w:keepNext w:val="0"/>
              <w:keepLines w:val="0"/>
              <w:pageBreakBefore w:val="0"/>
              <w:kinsoku/>
              <w:wordWrap/>
              <w:overflowPunct/>
              <w:topLinePunct w:val="0"/>
              <w:bidi w:val="0"/>
              <w:spacing w:after="0" w:line="400" w:lineRule="exact"/>
              <w:jc w:val="center"/>
              <w:textAlignment w:val="auto"/>
              <w:rPr>
                <w:rFonts w:hint="eastAsia" w:ascii="仿宋_GB2312" w:hAnsi="仿宋_GB2312" w:eastAsia="仿宋_GB2312" w:cs="仿宋_GB2312"/>
                <w:color w:val="auto"/>
                <w:sz w:val="22"/>
                <w:szCs w:val="22"/>
                <w:u w:val="single"/>
              </w:rPr>
            </w:pPr>
          </w:p>
          <w:p w14:paraId="417B242C">
            <w:pPr>
              <w:keepNext w:val="0"/>
              <w:keepLines w:val="0"/>
              <w:pageBreakBefore w:val="0"/>
              <w:kinsoku/>
              <w:wordWrap/>
              <w:overflowPunct/>
              <w:topLinePunct w:val="0"/>
              <w:bidi w:val="0"/>
              <w:snapToGrid w:val="0"/>
              <w:spacing w:after="0" w:line="400" w:lineRule="exact"/>
              <w:ind w:firstLine="432" w:firstLineChars="200"/>
              <w:jc w:val="both"/>
              <w:textAlignment w:val="auto"/>
              <w:rPr>
                <w:rFonts w:hint="eastAsia" w:ascii="仿宋_GB2312" w:hAnsi="仿宋_GB2312" w:eastAsia="仿宋_GB2312" w:cs="仿宋_GB2312"/>
                <w:color w:val="auto"/>
                <w:sz w:val="22"/>
                <w:szCs w:val="22"/>
              </w:rPr>
            </w:pPr>
            <w:r>
              <w:rPr>
                <w:rFonts w:hint="default" w:ascii="仿宋_GB2312" w:hAnsi="仿宋_GB2312" w:eastAsia="仿宋_GB2312" w:cs="仿宋_GB2312"/>
                <w:color w:val="auto"/>
                <w:sz w:val="22"/>
                <w:szCs w:val="22"/>
              </w:rPr>
              <w:t>被</w:t>
            </w:r>
            <w:r>
              <w:rPr>
                <w:rFonts w:hint="eastAsia" w:ascii="仿宋_GB2312" w:hAnsi="仿宋_GB2312" w:eastAsia="仿宋_GB2312" w:cs="仿宋_GB2312"/>
                <w:color w:val="auto"/>
                <w:sz w:val="22"/>
                <w:szCs w:val="22"/>
                <w:lang w:eastAsia="zh-CN"/>
              </w:rPr>
              <w:t>监察</w:t>
            </w:r>
            <w:r>
              <w:rPr>
                <w:rFonts w:hint="default" w:ascii="仿宋_GB2312" w:hAnsi="仿宋_GB2312" w:eastAsia="仿宋_GB2312" w:cs="仿宋_GB2312"/>
                <w:color w:val="auto"/>
                <w:sz w:val="22"/>
                <w:szCs w:val="22"/>
              </w:rPr>
              <w:t>人</w:t>
            </w:r>
            <w:r>
              <w:rPr>
                <w:rFonts w:hint="eastAsia" w:ascii="仿宋_GB2312" w:hAnsi="仿宋_GB2312" w:eastAsia="仿宋_GB2312" w:cs="仿宋_GB2312"/>
                <w:color w:val="auto"/>
                <w:sz w:val="22"/>
                <w:szCs w:val="22"/>
              </w:rPr>
              <w:t>：</w:t>
            </w:r>
            <w:r>
              <w:rPr>
                <w:rFonts w:hint="eastAsia" w:ascii="仿宋_GB2312" w:hAnsi="仿宋_GB2312" w:eastAsia="仿宋_GB2312" w:cs="仿宋_GB2312"/>
                <w:color w:val="auto"/>
                <w:sz w:val="22"/>
                <w:szCs w:val="22"/>
                <w:u w:val="single"/>
              </w:rPr>
              <w:t>签名</w:t>
            </w:r>
            <w:r>
              <w:rPr>
                <w:rFonts w:hint="default" w:ascii="仿宋_GB2312" w:hAnsi="仿宋_GB2312" w:eastAsia="仿宋_GB2312" w:cs="仿宋_GB2312"/>
                <w:color w:val="auto"/>
                <w:sz w:val="22"/>
                <w:szCs w:val="22"/>
                <w:u w:val="single"/>
                <w:lang w:val="en"/>
              </w:rPr>
              <w:t>或者</w:t>
            </w:r>
            <w:r>
              <w:rPr>
                <w:rFonts w:hint="default" w:ascii="仿宋_GB2312" w:hAnsi="仿宋_GB2312" w:eastAsia="仿宋_GB2312" w:cs="仿宋_GB2312"/>
                <w:color w:val="auto"/>
                <w:sz w:val="22"/>
                <w:szCs w:val="22"/>
                <w:u w:val="single"/>
              </w:rPr>
              <w:t>盖章</w:t>
            </w:r>
            <w:r>
              <w:rPr>
                <w:rFonts w:hint="eastAsia" w:ascii="仿宋_GB2312" w:hAnsi="仿宋_GB2312" w:eastAsia="仿宋_GB2312" w:cs="仿宋_GB2312"/>
                <w:color w:val="auto"/>
                <w:sz w:val="22"/>
                <w:szCs w:val="22"/>
                <w:u w:val="single"/>
              </w:rPr>
              <w:t xml:space="preserve"> </w:t>
            </w:r>
            <w:r>
              <w:rPr>
                <w:rFonts w:hint="default" w:ascii="仿宋_GB2312" w:hAnsi="仿宋_GB2312" w:eastAsia="仿宋_GB2312" w:cs="仿宋_GB2312"/>
                <w:color w:val="auto"/>
                <w:sz w:val="22"/>
                <w:szCs w:val="22"/>
                <w:u w:val="single"/>
              </w:rPr>
              <w:t xml:space="preserve"> </w:t>
            </w:r>
            <w:r>
              <w:rPr>
                <w:rFonts w:hint="eastAsia" w:ascii="仿宋_GB2312" w:hAnsi="仿宋_GB2312" w:eastAsia="仿宋_GB2312" w:cs="仿宋_GB2312"/>
                <w:color w:val="auto"/>
                <w:sz w:val="22"/>
                <w:szCs w:val="22"/>
              </w:rPr>
              <w:t xml:space="preserve">         年   月   日</w:t>
            </w:r>
          </w:p>
          <w:p w14:paraId="7167EF30">
            <w:pPr>
              <w:keepNext w:val="0"/>
              <w:keepLines w:val="0"/>
              <w:pageBreakBefore w:val="0"/>
              <w:kinsoku/>
              <w:wordWrap/>
              <w:overflowPunct/>
              <w:topLinePunct w:val="0"/>
              <w:bidi w:val="0"/>
              <w:snapToGrid w:val="0"/>
              <w:spacing w:after="0" w:line="400" w:lineRule="exact"/>
              <w:ind w:firstLine="324" w:firstLineChars="15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 xml:space="preserve"> </w:t>
            </w:r>
            <w:r>
              <w:rPr>
                <w:rFonts w:hint="eastAsia" w:ascii="仿宋_GB2312" w:hAnsi="仿宋_GB2312" w:eastAsia="仿宋_GB2312" w:cs="仿宋_GB2312"/>
                <w:color w:val="auto"/>
                <w:sz w:val="22"/>
                <w:szCs w:val="22"/>
                <w:lang w:eastAsia="zh-CN"/>
              </w:rPr>
              <w:t>行政执法人员</w:t>
            </w:r>
            <w:r>
              <w:rPr>
                <w:rFonts w:hint="eastAsia" w:ascii="仿宋_GB2312" w:hAnsi="仿宋_GB2312" w:eastAsia="仿宋_GB2312" w:cs="仿宋_GB2312"/>
                <w:color w:val="auto"/>
                <w:sz w:val="22"/>
                <w:szCs w:val="22"/>
              </w:rPr>
              <w:t>：</w:t>
            </w:r>
            <w:r>
              <w:rPr>
                <w:rFonts w:hint="eastAsia" w:ascii="仿宋_GB2312" w:hAnsi="仿宋_GB2312" w:eastAsia="仿宋_GB2312" w:cs="仿宋_GB2312"/>
                <w:color w:val="auto"/>
                <w:sz w:val="22"/>
                <w:szCs w:val="22"/>
                <w:u w:val="single"/>
                <w:lang w:val="en-US" w:eastAsia="zh-CN"/>
              </w:rPr>
              <w:t xml:space="preserve">          </w:t>
            </w:r>
            <w:r>
              <w:rPr>
                <w:rFonts w:hint="eastAsia" w:ascii="仿宋_GB2312" w:hAnsi="仿宋_GB2312" w:eastAsia="仿宋_GB2312" w:cs="仿宋_GB2312"/>
                <w:color w:val="auto"/>
                <w:sz w:val="22"/>
                <w:szCs w:val="22"/>
              </w:rPr>
              <w:t xml:space="preserve">      </w:t>
            </w:r>
            <w:r>
              <w:rPr>
                <w:rFonts w:hint="default" w:ascii="仿宋_GB2312" w:hAnsi="仿宋_GB2312" w:eastAsia="仿宋_GB2312" w:cs="仿宋_GB2312"/>
                <w:color w:val="auto"/>
                <w:sz w:val="22"/>
                <w:szCs w:val="22"/>
              </w:rPr>
              <w:t xml:space="preserve">  </w:t>
            </w:r>
            <w:r>
              <w:rPr>
                <w:rFonts w:hint="eastAsia" w:ascii="仿宋_GB2312" w:hAnsi="仿宋_GB2312" w:eastAsia="仿宋_GB2312" w:cs="仿宋_GB2312"/>
                <w:color w:val="auto"/>
                <w:sz w:val="22"/>
                <w:szCs w:val="22"/>
              </w:rPr>
              <w:t xml:space="preserve"> 年   月   日</w:t>
            </w:r>
          </w:p>
          <w:p w14:paraId="176A5CE1">
            <w:pPr>
              <w:keepNext w:val="0"/>
              <w:keepLines w:val="0"/>
              <w:pageBreakBefore w:val="0"/>
              <w:kinsoku/>
              <w:wordWrap/>
              <w:overflowPunct/>
              <w:topLinePunct w:val="0"/>
              <w:bidi w:val="0"/>
              <w:snapToGrid w:val="0"/>
              <w:spacing w:after="0" w:line="400" w:lineRule="exact"/>
              <w:ind w:firstLine="432" w:firstLineChars="20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eastAsia="zh-CN"/>
              </w:rPr>
              <w:t>行政执法人员</w:t>
            </w:r>
            <w:r>
              <w:rPr>
                <w:rFonts w:hint="eastAsia" w:ascii="仿宋_GB2312" w:hAnsi="仿宋_GB2312" w:eastAsia="仿宋_GB2312" w:cs="仿宋_GB2312"/>
                <w:color w:val="auto"/>
                <w:sz w:val="22"/>
                <w:szCs w:val="22"/>
              </w:rPr>
              <w:t>：</w:t>
            </w:r>
            <w:r>
              <w:rPr>
                <w:rFonts w:hint="eastAsia" w:ascii="仿宋_GB2312" w:hAnsi="仿宋_GB2312" w:eastAsia="仿宋_GB2312" w:cs="仿宋_GB2312"/>
                <w:color w:val="auto"/>
                <w:sz w:val="22"/>
                <w:szCs w:val="22"/>
                <w:u w:val="single"/>
                <w:lang w:val="en-US" w:eastAsia="zh-CN"/>
              </w:rPr>
              <w:t xml:space="preserve">          </w:t>
            </w:r>
            <w:r>
              <w:rPr>
                <w:rFonts w:hint="eastAsia" w:ascii="仿宋_GB2312" w:hAnsi="仿宋_GB2312" w:eastAsia="仿宋_GB2312" w:cs="仿宋_GB2312"/>
                <w:color w:val="auto"/>
                <w:sz w:val="22"/>
                <w:szCs w:val="22"/>
              </w:rPr>
              <w:t xml:space="preserve">      </w:t>
            </w:r>
            <w:r>
              <w:rPr>
                <w:rFonts w:hint="eastAsia" w:ascii="仿宋_GB2312" w:hAnsi="仿宋_GB2312" w:eastAsia="仿宋_GB2312" w:cs="仿宋_GB2312"/>
                <w:color w:val="auto"/>
                <w:sz w:val="22"/>
                <w:szCs w:val="22"/>
                <w:lang w:val="en-US" w:eastAsia="zh-CN"/>
              </w:rPr>
              <w:t xml:space="preserve">   </w:t>
            </w:r>
            <w:r>
              <w:rPr>
                <w:rFonts w:hint="eastAsia" w:ascii="仿宋_GB2312" w:hAnsi="仿宋_GB2312" w:eastAsia="仿宋_GB2312" w:cs="仿宋_GB2312"/>
                <w:color w:val="auto"/>
                <w:sz w:val="22"/>
                <w:szCs w:val="22"/>
              </w:rPr>
              <w:t>年   月   日</w:t>
            </w:r>
          </w:p>
        </w:tc>
      </w:tr>
      <w:tr w14:paraId="4ACC8C51">
        <w:tblPrEx>
          <w:tblCellMar>
            <w:top w:w="0" w:type="dxa"/>
            <w:left w:w="108" w:type="dxa"/>
            <w:bottom w:w="0" w:type="dxa"/>
            <w:right w:w="108" w:type="dxa"/>
          </w:tblCellMar>
        </w:tblPrEx>
        <w:trPr>
          <w:trHeight w:val="1068" w:hRule="atLeast"/>
          <w:jc w:val="center"/>
        </w:trPr>
        <w:tc>
          <w:tcPr>
            <w:tcW w:w="1403" w:type="dxa"/>
            <w:tcBorders>
              <w:top w:val="single" w:color="auto" w:sz="4" w:space="0"/>
              <w:left w:val="single" w:color="auto" w:sz="4" w:space="0"/>
              <w:bottom w:val="single" w:color="auto" w:sz="4" w:space="0"/>
              <w:right w:val="single" w:color="auto" w:sz="4" w:space="0"/>
            </w:tcBorders>
            <w:noWrap w:val="0"/>
            <w:vAlign w:val="center"/>
          </w:tcPr>
          <w:p w14:paraId="2F32DACC">
            <w:pPr>
              <w:keepNext w:val="0"/>
              <w:keepLines w:val="0"/>
              <w:pageBreakBefore w:val="0"/>
              <w:kinsoku/>
              <w:wordWrap/>
              <w:overflowPunct/>
              <w:topLinePunct w:val="0"/>
              <w:bidi w:val="0"/>
              <w:snapToGrid w:val="0"/>
              <w:spacing w:after="0" w:line="400" w:lineRule="exact"/>
              <w:jc w:val="center"/>
              <w:textAlignment w:val="auto"/>
              <w:rPr>
                <w:rFonts w:hint="default" w:ascii="仿宋_GB2312" w:hAnsi="仿宋_GB2312" w:eastAsia="仿宋_GB2312" w:cs="仿宋_GB2312"/>
                <w:color w:val="auto"/>
                <w:sz w:val="22"/>
                <w:szCs w:val="22"/>
              </w:rPr>
            </w:pPr>
            <w:r>
              <w:rPr>
                <w:rFonts w:hint="default" w:ascii="仿宋_GB2312" w:hAnsi="仿宋_GB2312" w:eastAsia="仿宋_GB2312" w:cs="仿宋_GB2312"/>
                <w:color w:val="auto"/>
                <w:sz w:val="22"/>
                <w:szCs w:val="22"/>
              </w:rPr>
              <w:t>结果告知</w:t>
            </w:r>
          </w:p>
        </w:tc>
        <w:tc>
          <w:tcPr>
            <w:tcW w:w="7189" w:type="dxa"/>
            <w:gridSpan w:val="4"/>
            <w:tcBorders>
              <w:top w:val="single" w:color="auto" w:sz="4" w:space="0"/>
              <w:left w:val="single" w:color="auto" w:sz="4" w:space="0"/>
              <w:bottom w:val="single" w:color="auto" w:sz="4" w:space="0"/>
              <w:right w:val="single" w:color="auto" w:sz="4" w:space="0"/>
            </w:tcBorders>
            <w:noWrap w:val="0"/>
            <w:vAlign w:val="center"/>
          </w:tcPr>
          <w:p w14:paraId="2EB34020">
            <w:pPr>
              <w:pStyle w:val="7"/>
              <w:keepNext w:val="0"/>
              <w:keepLines w:val="0"/>
              <w:pageBreakBefore w:val="0"/>
              <w:widowControl w:val="0"/>
              <w:kinsoku/>
              <w:wordWrap/>
              <w:overflowPunct/>
              <w:topLinePunct w:val="0"/>
              <w:autoSpaceDE/>
              <w:autoSpaceDN/>
              <w:bidi w:val="0"/>
              <w:adjustRightInd/>
              <w:spacing w:after="0" w:line="400" w:lineRule="exact"/>
              <w:ind w:firstLine="324" w:firstLineChars="150"/>
              <w:jc w:val="left"/>
              <w:textAlignment w:val="auto"/>
              <w:rPr>
                <w:rFonts w:hint="default" w:ascii="仿宋_GB2312" w:hAnsi="仿宋_GB2312" w:eastAsia="仿宋_GB2312" w:cs="仿宋_GB2312"/>
                <w:color w:val="auto"/>
                <w:sz w:val="22"/>
                <w:szCs w:val="22"/>
                <w:u w:val="none" w:color="auto"/>
                <w:lang w:eastAsia="zh-CN"/>
              </w:rPr>
            </w:pPr>
          </w:p>
        </w:tc>
      </w:tr>
    </w:tbl>
    <w:p w14:paraId="00AB2755">
      <w:pPr>
        <w:rPr>
          <w:rFonts w:hint="default"/>
          <w:sz w:val="22"/>
          <w:szCs w:val="22"/>
        </w:rPr>
      </w:pPr>
    </w:p>
    <w:p w14:paraId="4188F2FE">
      <w:pPr>
        <w:rPr>
          <w:rFonts w:hint="eastAsia" w:ascii="Times New Roman" w:hAnsi="Times New Roman" w:eastAsia="方正小标宋简体" w:cs="Times New Roman"/>
          <w:b w:val="0"/>
          <w:bCs w:val="0"/>
          <w:lang w:val="en-US" w:eastAsia="zh-CN"/>
        </w:rPr>
      </w:pPr>
      <w:r>
        <w:rPr>
          <w:rFonts w:hint="eastAsia" w:ascii="Times New Roman" w:hAnsi="Times New Roman" w:eastAsia="方正小标宋简体" w:cs="Times New Roman"/>
          <w:b w:val="0"/>
          <w:bCs w:val="0"/>
          <w:lang w:val="en-US" w:eastAsia="zh-CN"/>
        </w:rPr>
        <w:br w:type="page"/>
      </w:r>
    </w:p>
    <w:p w14:paraId="5BA50671">
      <w:pPr>
        <w:pStyle w:val="4"/>
        <w:tabs>
          <w:tab w:val="left" w:pos="3775"/>
        </w:tabs>
        <w:spacing w:before="0" w:after="0" w:line="560" w:lineRule="exact"/>
        <w:rPr>
          <w:rFonts w:hint="default" w:ascii="Times New Roman" w:hAnsi="Times New Roman" w:eastAsia="方正小标宋简体" w:cs="Times New Roman"/>
          <w:b w:val="0"/>
          <w:bCs w:val="0"/>
        </w:rPr>
      </w:pPr>
      <w:r>
        <w:rPr>
          <w:rFonts w:hint="eastAsia" w:ascii="Times New Roman" w:hAnsi="Times New Roman" w:eastAsia="方正小标宋简体" w:cs="Times New Roman"/>
          <w:b w:val="0"/>
          <w:bCs w:val="0"/>
          <w:lang w:val="en-US" w:eastAsia="zh-CN"/>
        </w:rPr>
        <w:t>表 2-2</w:t>
      </w:r>
      <w:r>
        <w:rPr>
          <w:rFonts w:hint="default" w:ascii="Times New Roman" w:hAnsi="Times New Roman" w:eastAsia="方正小标宋简体" w:cs="Times New Roman"/>
          <w:b w:val="0"/>
          <w:bCs w:val="0"/>
          <w:lang w:val="en-US"/>
        </w:rPr>
        <w:t xml:space="preserve">  </w:t>
      </w:r>
      <w:r>
        <w:rPr>
          <w:rFonts w:hint="eastAsia" w:ascii="Times New Roman" w:hAnsi="Times New Roman" w:eastAsia="方正小标宋简体" w:cs="Times New Roman"/>
          <w:b w:val="0"/>
          <w:bCs w:val="0"/>
          <w:lang w:eastAsia="zh-CN"/>
        </w:rPr>
        <w:t>多晶</w:t>
      </w:r>
      <w:r>
        <w:rPr>
          <w:rFonts w:hint="default" w:ascii="Times New Roman" w:hAnsi="Times New Roman" w:eastAsia="方正小标宋简体" w:cs="Times New Roman"/>
          <w:b w:val="0"/>
          <w:bCs w:val="0"/>
        </w:rPr>
        <w:t>硅行业能耗专项监察现场核查表</w:t>
      </w:r>
      <w:bookmarkEnd w:id="37"/>
      <w:bookmarkEnd w:id="38"/>
      <w:bookmarkEnd w:id="39"/>
      <w:bookmarkEnd w:id="40"/>
    </w:p>
    <w:p w14:paraId="180082E9">
      <w:pPr>
        <w:spacing w:after="0" w:line="560" w:lineRule="exact"/>
        <w:jc w:val="right"/>
        <w:rPr>
          <w:rFonts w:hint="default" w:ascii="Times New Roman" w:hAnsi="Times New Roman" w:cs="Times New Roman"/>
          <w:color w:val="FF0000"/>
          <w:sz w:val="22"/>
          <w:szCs w:val="22"/>
        </w:rPr>
      </w:pPr>
      <w:r>
        <w:rPr>
          <w:rFonts w:hint="default" w:ascii="Times New Roman" w:hAnsi="Times New Roman" w:cs="Times New Roman"/>
          <w:sz w:val="22"/>
          <w:szCs w:val="22"/>
        </w:rPr>
        <w:t xml:space="preserve">      监察时间：</w:t>
      </w:r>
      <w:r>
        <w:rPr>
          <w:rFonts w:hint="default" w:ascii="Times New Roman" w:hAnsi="Times New Roman" w:cs="Times New Roman"/>
          <w:sz w:val="22"/>
          <w:szCs w:val="22"/>
        </w:rPr>
        <w:tab/>
      </w:r>
      <w:r>
        <w:rPr>
          <w:rFonts w:hint="default" w:ascii="Times New Roman" w:hAnsi="Times New Roman" w:cs="Times New Roman"/>
          <w:sz w:val="22"/>
          <w:szCs w:val="22"/>
        </w:rPr>
        <w:t xml:space="preserve">  年</w:t>
      </w:r>
      <w:r>
        <w:rPr>
          <w:rFonts w:hint="default" w:ascii="Times New Roman" w:hAnsi="Times New Roman" w:cs="Times New Roman"/>
          <w:sz w:val="22"/>
          <w:szCs w:val="22"/>
        </w:rPr>
        <w:tab/>
      </w:r>
      <w:r>
        <w:rPr>
          <w:rFonts w:hint="default" w:ascii="Times New Roman" w:hAnsi="Times New Roman" w:cs="Times New Roman"/>
          <w:sz w:val="22"/>
          <w:szCs w:val="22"/>
        </w:rPr>
        <w:t xml:space="preserve"> 月</w:t>
      </w:r>
      <w:r>
        <w:rPr>
          <w:rFonts w:hint="default" w:ascii="Times New Roman" w:hAnsi="Times New Roman" w:cs="Times New Roman"/>
          <w:sz w:val="22"/>
          <w:szCs w:val="22"/>
        </w:rPr>
        <w:tab/>
      </w:r>
      <w:r>
        <w:rPr>
          <w:rFonts w:hint="default" w:ascii="Times New Roman" w:hAnsi="Times New Roman" w:cs="Times New Roman"/>
          <w:sz w:val="22"/>
          <w:szCs w:val="22"/>
        </w:rPr>
        <w:t xml:space="preserve">    日</w:t>
      </w:r>
    </w:p>
    <w:tbl>
      <w:tblPr>
        <w:tblStyle w:val="15"/>
        <w:tblpPr w:leftFromText="180" w:rightFromText="180" w:vertAnchor="text" w:horzAnchor="page" w:tblpX="1689" w:tblpY="182"/>
        <w:tblOverlap w:val="never"/>
        <w:tblW w:w="90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0"/>
        <w:gridCol w:w="1245"/>
        <w:gridCol w:w="1275"/>
        <w:gridCol w:w="742"/>
        <w:gridCol w:w="458"/>
        <w:gridCol w:w="1402"/>
        <w:gridCol w:w="1403"/>
      </w:tblGrid>
      <w:tr w14:paraId="0FA86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10" w:type="dxa"/>
            <w:vAlign w:val="center"/>
          </w:tcPr>
          <w:p w14:paraId="0FC564C7">
            <w:pPr>
              <w:spacing w:before="100" w:beforeAutospacing="1" w:after="100" w:afterAutospacing="1" w:line="400" w:lineRule="exact"/>
              <w:jc w:val="center"/>
              <w:rPr>
                <w:rFonts w:hint="default" w:ascii="Times New Roman" w:hAnsi="Times New Roman" w:cs="Times New Roman"/>
                <w:sz w:val="22"/>
                <w:szCs w:val="22"/>
              </w:rPr>
            </w:pPr>
            <w:r>
              <w:rPr>
                <w:rFonts w:hint="default" w:ascii="Times New Roman" w:hAnsi="Times New Roman" w:cs="Times New Roman"/>
                <w:sz w:val="22"/>
                <w:szCs w:val="22"/>
              </w:rPr>
              <w:t>企业名称</w:t>
            </w:r>
          </w:p>
        </w:tc>
        <w:tc>
          <w:tcPr>
            <w:tcW w:w="6525" w:type="dxa"/>
            <w:gridSpan w:val="6"/>
            <w:vAlign w:val="center"/>
          </w:tcPr>
          <w:p w14:paraId="66397310">
            <w:pPr>
              <w:spacing w:before="100" w:beforeAutospacing="1" w:after="100" w:afterAutospacing="1" w:line="400" w:lineRule="exact"/>
              <w:jc w:val="center"/>
              <w:rPr>
                <w:rFonts w:hint="default" w:ascii="Times New Roman" w:hAnsi="Times New Roman" w:cs="Times New Roman"/>
                <w:sz w:val="22"/>
                <w:szCs w:val="22"/>
              </w:rPr>
            </w:pPr>
          </w:p>
        </w:tc>
      </w:tr>
      <w:tr w14:paraId="0D9E1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10" w:type="dxa"/>
            <w:vAlign w:val="center"/>
          </w:tcPr>
          <w:p w14:paraId="76BBC46A">
            <w:pPr>
              <w:spacing w:before="100" w:beforeAutospacing="1" w:after="100" w:afterAutospacing="1" w:line="400" w:lineRule="exact"/>
              <w:jc w:val="center"/>
              <w:rPr>
                <w:rFonts w:hint="default" w:ascii="Times New Roman" w:hAnsi="Times New Roman" w:cs="Times New Roman"/>
                <w:sz w:val="22"/>
                <w:szCs w:val="22"/>
              </w:rPr>
            </w:pPr>
            <w:r>
              <w:rPr>
                <w:rFonts w:hint="default" w:ascii="Times New Roman" w:hAnsi="Times New Roman" w:cs="Times New Roman"/>
                <w:sz w:val="22"/>
                <w:szCs w:val="22"/>
              </w:rPr>
              <w:t>企业联系人</w:t>
            </w:r>
          </w:p>
        </w:tc>
        <w:tc>
          <w:tcPr>
            <w:tcW w:w="1245" w:type="dxa"/>
            <w:vAlign w:val="center"/>
          </w:tcPr>
          <w:p w14:paraId="4B4727E6">
            <w:pPr>
              <w:spacing w:before="100" w:beforeAutospacing="1" w:after="100" w:afterAutospacing="1" w:line="400" w:lineRule="exact"/>
              <w:jc w:val="center"/>
              <w:rPr>
                <w:rFonts w:hint="default" w:ascii="Times New Roman" w:hAnsi="Times New Roman" w:cs="Times New Roman"/>
                <w:sz w:val="22"/>
                <w:szCs w:val="22"/>
              </w:rPr>
            </w:pPr>
          </w:p>
        </w:tc>
        <w:tc>
          <w:tcPr>
            <w:tcW w:w="1275" w:type="dxa"/>
            <w:vAlign w:val="center"/>
          </w:tcPr>
          <w:p w14:paraId="3A74C346">
            <w:pPr>
              <w:spacing w:before="100" w:beforeAutospacing="1" w:after="100" w:afterAutospacing="1" w:line="400" w:lineRule="exact"/>
              <w:jc w:val="center"/>
              <w:rPr>
                <w:rFonts w:hint="default" w:ascii="Times New Roman" w:hAnsi="Times New Roman" w:cs="Times New Roman"/>
                <w:sz w:val="22"/>
                <w:szCs w:val="22"/>
              </w:rPr>
            </w:pPr>
            <w:r>
              <w:rPr>
                <w:rFonts w:hint="default" w:ascii="Times New Roman" w:hAnsi="Times New Roman" w:cs="Times New Roman"/>
                <w:sz w:val="22"/>
                <w:szCs w:val="22"/>
              </w:rPr>
              <w:t>职称/职务</w:t>
            </w:r>
          </w:p>
        </w:tc>
        <w:tc>
          <w:tcPr>
            <w:tcW w:w="1200" w:type="dxa"/>
            <w:gridSpan w:val="2"/>
            <w:vAlign w:val="center"/>
          </w:tcPr>
          <w:p w14:paraId="6632D039">
            <w:pPr>
              <w:spacing w:before="100" w:beforeAutospacing="1" w:after="100" w:afterAutospacing="1" w:line="400" w:lineRule="exact"/>
              <w:jc w:val="center"/>
              <w:rPr>
                <w:rFonts w:hint="default" w:ascii="Times New Roman" w:hAnsi="Times New Roman" w:cs="Times New Roman"/>
                <w:sz w:val="22"/>
                <w:szCs w:val="22"/>
              </w:rPr>
            </w:pPr>
          </w:p>
        </w:tc>
        <w:tc>
          <w:tcPr>
            <w:tcW w:w="1402" w:type="dxa"/>
            <w:vAlign w:val="center"/>
          </w:tcPr>
          <w:p w14:paraId="20386BF3">
            <w:pPr>
              <w:spacing w:before="100" w:beforeAutospacing="1" w:after="100" w:afterAutospacing="1" w:line="400" w:lineRule="exact"/>
              <w:jc w:val="center"/>
              <w:rPr>
                <w:rFonts w:hint="default" w:ascii="Times New Roman" w:hAnsi="Times New Roman" w:cs="Times New Roman"/>
                <w:sz w:val="22"/>
                <w:szCs w:val="22"/>
              </w:rPr>
            </w:pPr>
            <w:r>
              <w:rPr>
                <w:rFonts w:hint="default" w:ascii="Times New Roman" w:hAnsi="Times New Roman" w:cs="Times New Roman"/>
                <w:sz w:val="22"/>
                <w:szCs w:val="22"/>
              </w:rPr>
              <w:t>联系方式</w:t>
            </w:r>
          </w:p>
        </w:tc>
        <w:tc>
          <w:tcPr>
            <w:tcW w:w="1403" w:type="dxa"/>
            <w:vAlign w:val="center"/>
          </w:tcPr>
          <w:p w14:paraId="07D901B1">
            <w:pPr>
              <w:spacing w:before="100" w:beforeAutospacing="1" w:after="100" w:afterAutospacing="1" w:line="400" w:lineRule="exact"/>
              <w:jc w:val="center"/>
              <w:rPr>
                <w:rFonts w:hint="default" w:ascii="Times New Roman" w:hAnsi="Times New Roman" w:cs="Times New Roman"/>
                <w:sz w:val="22"/>
                <w:szCs w:val="22"/>
              </w:rPr>
            </w:pPr>
          </w:p>
        </w:tc>
      </w:tr>
      <w:tr w14:paraId="2AC28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2510" w:type="dxa"/>
            <w:vAlign w:val="center"/>
          </w:tcPr>
          <w:p w14:paraId="4FAADFF7">
            <w:pPr>
              <w:spacing w:before="100" w:beforeAutospacing="1" w:after="100" w:afterAutospacing="1" w:line="400" w:lineRule="exact"/>
              <w:jc w:val="center"/>
              <w:rPr>
                <w:rFonts w:hint="default" w:ascii="Times New Roman" w:hAnsi="Times New Roman" w:cs="Times New Roman"/>
                <w:sz w:val="22"/>
                <w:szCs w:val="22"/>
              </w:rPr>
            </w:pPr>
            <w:r>
              <w:rPr>
                <w:rFonts w:hint="default" w:ascii="Times New Roman" w:hAnsi="Times New Roman" w:cs="Times New Roman"/>
                <w:sz w:val="22"/>
                <w:szCs w:val="22"/>
              </w:rPr>
              <w:t>核查机构名称</w:t>
            </w:r>
          </w:p>
        </w:tc>
        <w:tc>
          <w:tcPr>
            <w:tcW w:w="6525" w:type="dxa"/>
            <w:gridSpan w:val="6"/>
            <w:vAlign w:val="center"/>
          </w:tcPr>
          <w:p w14:paraId="4D30D928">
            <w:pPr>
              <w:spacing w:before="100" w:beforeAutospacing="1" w:after="100" w:afterAutospacing="1" w:line="400" w:lineRule="exact"/>
              <w:jc w:val="center"/>
              <w:rPr>
                <w:rFonts w:hint="default" w:ascii="Times New Roman" w:hAnsi="Times New Roman" w:cs="Times New Roman"/>
                <w:sz w:val="22"/>
                <w:szCs w:val="22"/>
              </w:rPr>
            </w:pPr>
          </w:p>
        </w:tc>
      </w:tr>
      <w:tr w14:paraId="04F54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1" w:hRule="atLeast"/>
        </w:trPr>
        <w:tc>
          <w:tcPr>
            <w:tcW w:w="2510" w:type="dxa"/>
            <w:vAlign w:val="center"/>
          </w:tcPr>
          <w:p w14:paraId="4A37DEA5">
            <w:pPr>
              <w:snapToGrid w:val="0"/>
              <w:spacing w:before="100" w:beforeAutospacing="1" w:after="100" w:afterAutospacing="1" w:line="400" w:lineRule="exact"/>
              <w:jc w:val="center"/>
              <w:rPr>
                <w:rFonts w:hint="default" w:ascii="Times New Roman" w:hAnsi="Times New Roman" w:cs="Times New Roman"/>
                <w:sz w:val="22"/>
                <w:szCs w:val="22"/>
              </w:rPr>
            </w:pPr>
            <w:r>
              <w:rPr>
                <w:rFonts w:hint="default" w:ascii="Times New Roman" w:hAnsi="Times New Roman" w:cs="Times New Roman"/>
                <w:sz w:val="22"/>
                <w:szCs w:val="22"/>
              </w:rPr>
              <w:t>核查人员、职务及联系方式</w:t>
            </w:r>
          </w:p>
        </w:tc>
        <w:tc>
          <w:tcPr>
            <w:tcW w:w="6525" w:type="dxa"/>
            <w:gridSpan w:val="6"/>
            <w:vAlign w:val="center"/>
          </w:tcPr>
          <w:p w14:paraId="42764255">
            <w:pPr>
              <w:spacing w:before="100" w:beforeAutospacing="1" w:after="100" w:afterAutospacing="1" w:line="400" w:lineRule="exact"/>
              <w:jc w:val="center"/>
              <w:rPr>
                <w:rFonts w:hint="default" w:ascii="Times New Roman" w:hAnsi="Times New Roman" w:cs="Times New Roman"/>
                <w:sz w:val="22"/>
                <w:szCs w:val="22"/>
              </w:rPr>
            </w:pPr>
          </w:p>
        </w:tc>
      </w:tr>
      <w:tr w14:paraId="1767A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5" w:hRule="atLeast"/>
        </w:trPr>
        <w:tc>
          <w:tcPr>
            <w:tcW w:w="2510" w:type="dxa"/>
            <w:vAlign w:val="center"/>
          </w:tcPr>
          <w:p w14:paraId="15A7E52E">
            <w:pPr>
              <w:spacing w:before="100" w:beforeAutospacing="1" w:after="100" w:afterAutospacing="1" w:line="400" w:lineRule="exact"/>
              <w:jc w:val="center"/>
              <w:rPr>
                <w:rFonts w:hint="default" w:ascii="Times New Roman" w:hAnsi="Times New Roman" w:cs="Times New Roman"/>
                <w:sz w:val="22"/>
                <w:szCs w:val="22"/>
              </w:rPr>
            </w:pPr>
            <w:r>
              <w:rPr>
                <w:rFonts w:hint="default" w:ascii="Times New Roman" w:hAnsi="Times New Roman" w:cs="Times New Roman"/>
                <w:sz w:val="22"/>
                <w:szCs w:val="22"/>
              </w:rPr>
              <w:t>一、核查企业能源消费统计制度建设及落实情况，能源利用状况报告报送、数据溯源等情况</w:t>
            </w:r>
          </w:p>
        </w:tc>
        <w:tc>
          <w:tcPr>
            <w:tcW w:w="6525" w:type="dxa"/>
            <w:gridSpan w:val="6"/>
            <w:vAlign w:val="center"/>
          </w:tcPr>
          <w:p w14:paraId="5473DF7B">
            <w:pPr>
              <w:spacing w:before="100" w:beforeAutospacing="1" w:after="100" w:afterAutospacing="1" w:line="400" w:lineRule="exact"/>
              <w:jc w:val="center"/>
              <w:rPr>
                <w:rFonts w:hint="default" w:ascii="Times New Roman" w:hAnsi="Times New Roman" w:cs="Times New Roman"/>
                <w:sz w:val="22"/>
                <w:szCs w:val="22"/>
              </w:rPr>
            </w:pPr>
          </w:p>
        </w:tc>
      </w:tr>
      <w:tr w14:paraId="380C3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5" w:hRule="atLeast"/>
        </w:trPr>
        <w:tc>
          <w:tcPr>
            <w:tcW w:w="2510" w:type="dxa"/>
            <w:vAlign w:val="center"/>
          </w:tcPr>
          <w:p w14:paraId="064040BC">
            <w:pPr>
              <w:spacing w:before="100" w:beforeAutospacing="1" w:after="100" w:afterAutospacing="1" w:line="400" w:lineRule="exact"/>
              <w:jc w:val="center"/>
              <w:rPr>
                <w:rFonts w:hint="default" w:ascii="Times New Roman" w:hAnsi="Times New Roman" w:cs="Times New Roman"/>
                <w:sz w:val="22"/>
                <w:szCs w:val="22"/>
              </w:rPr>
            </w:pPr>
            <w:r>
              <w:rPr>
                <w:rFonts w:hint="default" w:ascii="Times New Roman" w:hAnsi="Times New Roman" w:cs="Times New Roman"/>
                <w:sz w:val="22"/>
                <w:szCs w:val="22"/>
              </w:rPr>
              <w:t>二、核查企业能源计量管理制度建设及落实情况，计量数据记录、能源计量器具配备等情况</w:t>
            </w:r>
          </w:p>
        </w:tc>
        <w:tc>
          <w:tcPr>
            <w:tcW w:w="6525" w:type="dxa"/>
            <w:gridSpan w:val="6"/>
            <w:vAlign w:val="center"/>
          </w:tcPr>
          <w:p w14:paraId="147FAB5D">
            <w:pPr>
              <w:spacing w:before="100" w:beforeAutospacing="1" w:after="100" w:afterAutospacing="1" w:line="400" w:lineRule="exact"/>
              <w:jc w:val="center"/>
              <w:rPr>
                <w:rFonts w:hint="default" w:ascii="Times New Roman" w:hAnsi="Times New Roman" w:cs="Times New Roman"/>
                <w:sz w:val="22"/>
                <w:szCs w:val="22"/>
              </w:rPr>
            </w:pPr>
          </w:p>
        </w:tc>
      </w:tr>
      <w:tr w14:paraId="1DD82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trPr>
        <w:tc>
          <w:tcPr>
            <w:tcW w:w="2510" w:type="dxa"/>
            <w:vAlign w:val="center"/>
          </w:tcPr>
          <w:p w14:paraId="6B47BE9A">
            <w:pPr>
              <w:spacing w:before="100" w:beforeAutospacing="1" w:after="100" w:afterAutospacing="1" w:line="400" w:lineRule="exact"/>
              <w:jc w:val="center"/>
              <w:rPr>
                <w:rFonts w:hint="default" w:ascii="Times New Roman" w:hAnsi="Times New Roman" w:cs="Times New Roman"/>
                <w:sz w:val="22"/>
                <w:szCs w:val="22"/>
              </w:rPr>
            </w:pPr>
            <w:r>
              <w:rPr>
                <w:rFonts w:hint="default" w:ascii="Times New Roman" w:hAnsi="Times New Roman" w:cs="Times New Roman"/>
                <w:sz w:val="22"/>
                <w:szCs w:val="22"/>
              </w:rPr>
              <w:t>三、核查企业装置及执行淘汰落后制度情况</w:t>
            </w:r>
          </w:p>
        </w:tc>
        <w:tc>
          <w:tcPr>
            <w:tcW w:w="6525" w:type="dxa"/>
            <w:gridSpan w:val="6"/>
            <w:vAlign w:val="center"/>
          </w:tcPr>
          <w:p w14:paraId="4DC97900">
            <w:pPr>
              <w:spacing w:before="100" w:beforeAutospacing="1" w:after="100" w:afterAutospacing="1" w:line="400" w:lineRule="exact"/>
              <w:jc w:val="center"/>
              <w:rPr>
                <w:rFonts w:hint="default" w:ascii="Times New Roman" w:hAnsi="Times New Roman" w:cs="Times New Roman"/>
                <w:sz w:val="22"/>
                <w:szCs w:val="22"/>
              </w:rPr>
            </w:pPr>
          </w:p>
        </w:tc>
      </w:tr>
      <w:tr w14:paraId="7CF17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7" w:hRule="atLeast"/>
        </w:trPr>
        <w:tc>
          <w:tcPr>
            <w:tcW w:w="2510" w:type="dxa"/>
            <w:vAlign w:val="center"/>
          </w:tcPr>
          <w:p w14:paraId="0256B24E">
            <w:pPr>
              <w:spacing w:before="100" w:beforeAutospacing="1" w:after="100" w:afterAutospacing="1" w:line="400" w:lineRule="exact"/>
              <w:jc w:val="center"/>
              <w:rPr>
                <w:rFonts w:hint="default" w:ascii="Times New Roman" w:hAnsi="Times New Roman" w:cs="Times New Roman"/>
                <w:sz w:val="22"/>
                <w:szCs w:val="22"/>
              </w:rPr>
            </w:pPr>
            <w:r>
              <w:rPr>
                <w:rFonts w:hint="default" w:ascii="Times New Roman" w:hAnsi="Times New Roman" w:cs="Times New Roman"/>
                <w:sz w:val="22"/>
                <w:szCs w:val="22"/>
              </w:rPr>
              <w:t>四、核查单位产品能耗对标达标和能效水平情况</w:t>
            </w:r>
          </w:p>
        </w:tc>
        <w:tc>
          <w:tcPr>
            <w:tcW w:w="6525" w:type="dxa"/>
            <w:gridSpan w:val="6"/>
            <w:vAlign w:val="center"/>
          </w:tcPr>
          <w:p w14:paraId="457B6720">
            <w:pPr>
              <w:spacing w:before="100" w:beforeAutospacing="1" w:after="100" w:afterAutospacing="1" w:line="400" w:lineRule="exact"/>
              <w:jc w:val="center"/>
              <w:rPr>
                <w:rFonts w:hint="default" w:ascii="Times New Roman" w:hAnsi="Times New Roman" w:cs="Times New Roman"/>
                <w:sz w:val="22"/>
                <w:szCs w:val="22"/>
              </w:rPr>
            </w:pPr>
          </w:p>
        </w:tc>
      </w:tr>
      <w:tr w14:paraId="20DF8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5" w:hRule="atLeast"/>
        </w:trPr>
        <w:tc>
          <w:tcPr>
            <w:tcW w:w="2510" w:type="dxa"/>
          </w:tcPr>
          <w:p w14:paraId="73A388CA">
            <w:pPr>
              <w:pStyle w:val="20"/>
              <w:adjustRightInd w:val="0"/>
              <w:spacing w:after="0" w:line="500" w:lineRule="exact"/>
              <w:contextualSpacing/>
              <w:jc w:val="left"/>
              <w:rPr>
                <w:rFonts w:hint="default" w:ascii="Times New Roman" w:hAnsi="Times New Roman" w:eastAsia="仿宋" w:cs="Times New Roman"/>
                <w:sz w:val="22"/>
                <w:szCs w:val="22"/>
              </w:rPr>
            </w:pPr>
            <w:r>
              <w:rPr>
                <w:rFonts w:hint="default" w:ascii="Times New Roman" w:hAnsi="Times New Roman" w:eastAsia="仿宋" w:cs="Times New Roman"/>
                <w:sz w:val="22"/>
                <w:szCs w:val="22"/>
              </w:rPr>
              <w:t>企业负责人：</w:t>
            </w:r>
          </w:p>
        </w:tc>
        <w:tc>
          <w:tcPr>
            <w:tcW w:w="3262" w:type="dxa"/>
            <w:gridSpan w:val="3"/>
          </w:tcPr>
          <w:p w14:paraId="155CC981">
            <w:pPr>
              <w:pStyle w:val="20"/>
              <w:adjustRightInd w:val="0"/>
              <w:spacing w:after="0" w:line="500" w:lineRule="exact"/>
              <w:contextualSpacing/>
              <w:rPr>
                <w:rFonts w:hint="default" w:ascii="Times New Roman" w:hAnsi="Times New Roman" w:eastAsia="仿宋" w:cs="Times New Roman"/>
                <w:sz w:val="22"/>
                <w:szCs w:val="22"/>
              </w:rPr>
            </w:pPr>
            <w:r>
              <w:rPr>
                <w:rFonts w:hint="default" w:ascii="Times New Roman" w:hAnsi="Times New Roman" w:eastAsia="仿宋" w:cs="Times New Roman"/>
                <w:sz w:val="22"/>
                <w:szCs w:val="22"/>
              </w:rPr>
              <w:t>监察组长：</w:t>
            </w:r>
          </w:p>
        </w:tc>
        <w:tc>
          <w:tcPr>
            <w:tcW w:w="3263" w:type="dxa"/>
            <w:gridSpan w:val="3"/>
          </w:tcPr>
          <w:p w14:paraId="596D55D0">
            <w:pPr>
              <w:pStyle w:val="20"/>
              <w:adjustRightInd w:val="0"/>
              <w:spacing w:after="0" w:line="500" w:lineRule="exact"/>
              <w:contextualSpacing/>
              <w:rPr>
                <w:rFonts w:hint="default" w:ascii="Times New Roman" w:hAnsi="Times New Roman" w:eastAsia="仿宋" w:cs="Times New Roman"/>
                <w:sz w:val="22"/>
                <w:szCs w:val="22"/>
              </w:rPr>
            </w:pPr>
            <w:r>
              <w:rPr>
                <w:rFonts w:hint="default" w:ascii="Times New Roman" w:hAnsi="Times New Roman" w:eastAsia="仿宋" w:cs="Times New Roman"/>
                <w:sz w:val="22"/>
                <w:szCs w:val="22"/>
              </w:rPr>
              <w:t>监察人员：</w:t>
            </w:r>
          </w:p>
        </w:tc>
      </w:tr>
    </w:tbl>
    <w:p w14:paraId="374BA4FF">
      <w:pPr>
        <w:pStyle w:val="20"/>
        <w:spacing w:after="0" w:line="560" w:lineRule="exact"/>
        <w:jc w:val="left"/>
        <w:rPr>
          <w:rFonts w:hint="default" w:ascii="Times New Roman" w:hAnsi="Times New Roman" w:eastAsia="仿宋" w:cs="Times New Roman"/>
          <w:sz w:val="22"/>
          <w:szCs w:val="22"/>
        </w:rPr>
        <w:sectPr>
          <w:pgSz w:w="11906" w:h="16838"/>
          <w:pgMar w:top="2098" w:right="1474" w:bottom="1984" w:left="1587" w:header="851" w:footer="1400" w:gutter="0"/>
          <w:pgNumType w:fmt="decimal"/>
          <w:cols w:space="720" w:num="1"/>
          <w:docGrid w:type="linesAndChars" w:linePitch="579" w:charSpace="-842"/>
        </w:sectPr>
      </w:pPr>
    </w:p>
    <w:p w14:paraId="027BACEC">
      <w:pPr>
        <w:pStyle w:val="4"/>
        <w:spacing w:before="0" w:after="0"/>
        <w:ind w:left="923" w:right="278"/>
        <w:rPr>
          <w:rFonts w:hint="default" w:ascii="Times New Roman" w:hAnsi="Times New Roman" w:eastAsia="方正小标宋简体" w:cs="Times New Roman"/>
          <w:b w:val="0"/>
          <w:bCs w:val="0"/>
        </w:rPr>
      </w:pPr>
      <w:bookmarkStart w:id="41" w:name="_Toc166235587"/>
      <w:bookmarkStart w:id="42" w:name="_Toc159855499"/>
      <w:bookmarkStart w:id="43" w:name="_Toc166235856"/>
      <w:bookmarkStart w:id="44" w:name="_Toc12336"/>
      <w:r>
        <w:rPr>
          <w:rFonts w:hint="eastAsia" w:ascii="Times New Roman" w:hAnsi="Times New Roman" w:eastAsia="方正小标宋简体" w:cs="Times New Roman"/>
          <w:b w:val="0"/>
          <w:bCs w:val="0"/>
          <w:lang w:val="en-US" w:eastAsia="zh-CN"/>
        </w:rPr>
        <w:t xml:space="preserve">表 2-3  </w:t>
      </w:r>
      <w:r>
        <w:rPr>
          <w:rFonts w:hint="eastAsia" w:ascii="Times New Roman" w:hAnsi="Times New Roman" w:eastAsia="方正小标宋简体" w:cs="Times New Roman"/>
          <w:b w:val="0"/>
          <w:bCs w:val="0"/>
          <w:lang w:eastAsia="zh-CN"/>
        </w:rPr>
        <w:t>多晶</w:t>
      </w:r>
      <w:r>
        <w:rPr>
          <w:rFonts w:hint="default" w:ascii="Times New Roman" w:hAnsi="Times New Roman" w:eastAsia="方正小标宋简体" w:cs="Times New Roman"/>
          <w:b w:val="0"/>
          <w:bCs w:val="0"/>
        </w:rPr>
        <w:t>硅行业能耗专项监察能耗达标情况表</w:t>
      </w:r>
      <w:bookmarkEnd w:id="41"/>
      <w:bookmarkEnd w:id="42"/>
      <w:bookmarkEnd w:id="43"/>
      <w:bookmarkEnd w:id="44"/>
    </w:p>
    <w:tbl>
      <w:tblPr>
        <w:tblStyle w:val="15"/>
        <w:tblpPr w:leftFromText="180" w:rightFromText="180" w:vertAnchor="text" w:horzAnchor="page" w:tblpX="1612" w:tblpY="601"/>
        <w:tblOverlap w:val="never"/>
        <w:tblW w:w="141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4"/>
        <w:gridCol w:w="1284"/>
        <w:gridCol w:w="1757"/>
        <w:gridCol w:w="1550"/>
        <w:gridCol w:w="434"/>
        <w:gridCol w:w="2025"/>
        <w:gridCol w:w="1991"/>
        <w:gridCol w:w="2224"/>
        <w:gridCol w:w="885"/>
      </w:tblGrid>
      <w:tr w14:paraId="30D28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3278" w:type="dxa"/>
            <w:gridSpan w:val="2"/>
            <w:vMerge w:val="restart"/>
            <w:vAlign w:val="center"/>
          </w:tcPr>
          <w:p w14:paraId="7B75B86E">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指标名称</w:t>
            </w:r>
          </w:p>
        </w:tc>
        <w:tc>
          <w:tcPr>
            <w:tcW w:w="1757" w:type="dxa"/>
            <w:vMerge w:val="restart"/>
            <w:vAlign w:val="center"/>
          </w:tcPr>
          <w:p w14:paraId="0699B741">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企业实际值</w:t>
            </w:r>
          </w:p>
        </w:tc>
        <w:tc>
          <w:tcPr>
            <w:tcW w:w="6000" w:type="dxa"/>
            <w:gridSpan w:val="4"/>
            <w:vAlign w:val="center"/>
          </w:tcPr>
          <w:p w14:paraId="600F2AFF">
            <w:pPr>
              <w:pStyle w:val="20"/>
              <w:spacing w:after="0" w:line="240" w:lineRule="auto"/>
              <w:contextualSpacing/>
              <w:jc w:val="center"/>
              <w:rPr>
                <w:rFonts w:hint="default" w:ascii="Times New Roman" w:hAnsi="Times New Roman" w:eastAsia="仿宋" w:cs="Times New Roman"/>
                <w:sz w:val="22"/>
                <w:szCs w:val="22"/>
                <w:lang w:val="en-US"/>
              </w:rPr>
            </w:pPr>
            <w:r>
              <w:rPr>
                <w:rFonts w:hint="default" w:ascii="Times New Roman" w:hAnsi="Times New Roman" w:eastAsia="仿宋" w:cs="Times New Roman"/>
                <w:sz w:val="22"/>
                <w:szCs w:val="22"/>
                <w:lang w:val="en-US"/>
              </w:rPr>
              <w:t>能耗限额等级</w:t>
            </w:r>
          </w:p>
        </w:tc>
        <w:tc>
          <w:tcPr>
            <w:tcW w:w="2224" w:type="dxa"/>
            <w:vMerge w:val="restart"/>
            <w:vAlign w:val="center"/>
          </w:tcPr>
          <w:p w14:paraId="04B7A499">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达到等级</w:t>
            </w:r>
          </w:p>
        </w:tc>
        <w:tc>
          <w:tcPr>
            <w:tcW w:w="885" w:type="dxa"/>
            <w:vMerge w:val="restart"/>
            <w:vAlign w:val="center"/>
          </w:tcPr>
          <w:p w14:paraId="791FC496">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备注</w:t>
            </w:r>
          </w:p>
        </w:tc>
      </w:tr>
      <w:tr w14:paraId="37F67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3278" w:type="dxa"/>
            <w:gridSpan w:val="2"/>
            <w:vMerge w:val="continue"/>
            <w:vAlign w:val="center"/>
          </w:tcPr>
          <w:p w14:paraId="40F1922E">
            <w:pPr>
              <w:pStyle w:val="20"/>
              <w:spacing w:after="0" w:line="240" w:lineRule="auto"/>
              <w:contextualSpacing/>
              <w:jc w:val="center"/>
              <w:rPr>
                <w:rFonts w:hint="default" w:ascii="Times New Roman" w:hAnsi="Times New Roman" w:eastAsia="仿宋" w:cs="Times New Roman"/>
                <w:sz w:val="22"/>
                <w:szCs w:val="22"/>
              </w:rPr>
            </w:pPr>
          </w:p>
        </w:tc>
        <w:tc>
          <w:tcPr>
            <w:tcW w:w="1757" w:type="dxa"/>
            <w:vMerge w:val="continue"/>
            <w:vAlign w:val="center"/>
          </w:tcPr>
          <w:p w14:paraId="02E3BBFC">
            <w:pPr>
              <w:pStyle w:val="20"/>
              <w:spacing w:after="0" w:line="240" w:lineRule="auto"/>
              <w:contextualSpacing/>
              <w:jc w:val="center"/>
              <w:rPr>
                <w:rFonts w:hint="default" w:ascii="Times New Roman" w:hAnsi="Times New Roman" w:eastAsia="仿宋" w:cs="Times New Roman"/>
                <w:sz w:val="22"/>
                <w:szCs w:val="22"/>
              </w:rPr>
            </w:pPr>
          </w:p>
        </w:tc>
        <w:tc>
          <w:tcPr>
            <w:tcW w:w="1984" w:type="dxa"/>
            <w:gridSpan w:val="2"/>
            <w:vAlign w:val="center"/>
          </w:tcPr>
          <w:p w14:paraId="59D226FC">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lang w:val="en-US"/>
              </w:rPr>
              <w:t>1级</w:t>
            </w:r>
          </w:p>
        </w:tc>
        <w:tc>
          <w:tcPr>
            <w:tcW w:w="2025" w:type="dxa"/>
            <w:vAlign w:val="center"/>
          </w:tcPr>
          <w:p w14:paraId="769915CA">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lang w:val="en-US"/>
              </w:rPr>
              <w:t>2级</w:t>
            </w:r>
          </w:p>
        </w:tc>
        <w:tc>
          <w:tcPr>
            <w:tcW w:w="1991" w:type="dxa"/>
            <w:vAlign w:val="center"/>
          </w:tcPr>
          <w:p w14:paraId="2425ED00">
            <w:pPr>
              <w:pStyle w:val="20"/>
              <w:spacing w:after="0" w:line="240" w:lineRule="auto"/>
              <w:contextualSpacing/>
              <w:jc w:val="center"/>
              <w:rPr>
                <w:rFonts w:hint="default" w:ascii="Times New Roman" w:hAnsi="Times New Roman" w:eastAsia="仿宋" w:cs="Times New Roman"/>
                <w:sz w:val="22"/>
                <w:szCs w:val="22"/>
                <w:lang w:val="en-US"/>
              </w:rPr>
            </w:pPr>
            <w:r>
              <w:rPr>
                <w:rFonts w:hint="default" w:ascii="Times New Roman" w:hAnsi="Times New Roman" w:eastAsia="仿宋" w:cs="Times New Roman"/>
                <w:sz w:val="22"/>
                <w:szCs w:val="22"/>
                <w:lang w:val="en-US"/>
              </w:rPr>
              <w:t>3级</w:t>
            </w:r>
          </w:p>
        </w:tc>
        <w:tc>
          <w:tcPr>
            <w:tcW w:w="2224" w:type="dxa"/>
            <w:vMerge w:val="continue"/>
            <w:vAlign w:val="center"/>
          </w:tcPr>
          <w:p w14:paraId="72CF894E">
            <w:pPr>
              <w:pStyle w:val="20"/>
              <w:spacing w:after="0" w:line="240" w:lineRule="auto"/>
              <w:contextualSpacing/>
              <w:jc w:val="center"/>
              <w:rPr>
                <w:rFonts w:hint="default" w:ascii="Times New Roman" w:hAnsi="Times New Roman" w:eastAsia="仿宋" w:cs="Times New Roman"/>
                <w:sz w:val="22"/>
                <w:szCs w:val="22"/>
              </w:rPr>
            </w:pPr>
          </w:p>
        </w:tc>
        <w:tc>
          <w:tcPr>
            <w:tcW w:w="885" w:type="dxa"/>
            <w:vMerge w:val="continue"/>
            <w:vAlign w:val="center"/>
          </w:tcPr>
          <w:p w14:paraId="3EE1380E">
            <w:pPr>
              <w:pStyle w:val="20"/>
              <w:spacing w:after="0" w:line="240" w:lineRule="auto"/>
              <w:contextualSpacing/>
              <w:jc w:val="center"/>
              <w:rPr>
                <w:rFonts w:hint="default" w:ascii="Times New Roman" w:hAnsi="Times New Roman" w:eastAsia="仿宋" w:cs="Times New Roman"/>
                <w:sz w:val="22"/>
                <w:szCs w:val="22"/>
              </w:rPr>
            </w:pPr>
          </w:p>
        </w:tc>
      </w:tr>
      <w:tr w14:paraId="088FF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2" w:hRule="atLeast"/>
        </w:trPr>
        <w:tc>
          <w:tcPr>
            <w:tcW w:w="3278" w:type="dxa"/>
            <w:gridSpan w:val="2"/>
            <w:vAlign w:val="center"/>
          </w:tcPr>
          <w:p w14:paraId="419BEFC3">
            <w:pPr>
              <w:pStyle w:val="20"/>
              <w:spacing w:after="0" w:line="240" w:lineRule="auto"/>
              <w:contextualSpacing/>
              <w:jc w:val="center"/>
              <w:rPr>
                <w:rFonts w:hint="default" w:ascii="Times New Roman" w:hAnsi="Times New Roman" w:eastAsia="仿宋" w:cs="Times New Roman"/>
                <w:sz w:val="22"/>
                <w:szCs w:val="22"/>
              </w:rPr>
            </w:pPr>
            <w:r>
              <w:rPr>
                <w:rFonts w:hint="eastAsia" w:ascii="Times New Roman" w:hAnsi="Times New Roman" w:eastAsia="仿宋" w:cs="Times New Roman"/>
                <w:sz w:val="22"/>
                <w:szCs w:val="22"/>
                <w:lang w:eastAsia="zh-CN"/>
              </w:rPr>
              <w:t>多晶</w:t>
            </w:r>
            <w:r>
              <w:rPr>
                <w:rFonts w:hint="default" w:ascii="Times New Roman" w:hAnsi="Times New Roman" w:eastAsia="仿宋" w:cs="Times New Roman"/>
                <w:sz w:val="22"/>
                <w:szCs w:val="22"/>
              </w:rPr>
              <w:t>硅单位</w:t>
            </w:r>
          </w:p>
          <w:p w14:paraId="66EEA681">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产品综合能耗（</w:t>
            </w:r>
            <w:r>
              <w:rPr>
                <w:rFonts w:hint="default" w:ascii="Times New Roman" w:hAnsi="Times New Roman" w:eastAsia="仿宋" w:cs="Times New Roman"/>
                <w:sz w:val="22"/>
                <w:szCs w:val="22"/>
                <w:lang w:val="en-US"/>
              </w:rPr>
              <w:t>kg</w:t>
            </w:r>
            <w:r>
              <w:rPr>
                <w:rFonts w:hint="default" w:ascii="Times New Roman" w:hAnsi="Times New Roman" w:eastAsia="仿宋" w:cs="Times New Roman"/>
                <w:sz w:val="22"/>
                <w:szCs w:val="22"/>
              </w:rPr>
              <w:t>ce/</w:t>
            </w:r>
            <w:r>
              <w:rPr>
                <w:rFonts w:hint="eastAsia" w:ascii="Times New Roman" w:hAnsi="Times New Roman" w:eastAsia="仿宋" w:cs="Times New Roman"/>
                <w:sz w:val="22"/>
                <w:szCs w:val="22"/>
                <w:lang w:val="en-US" w:eastAsia="zh-CN"/>
              </w:rPr>
              <w:t>kg</w:t>
            </w:r>
            <w:r>
              <w:rPr>
                <w:rFonts w:hint="default" w:ascii="Times New Roman" w:hAnsi="Times New Roman" w:eastAsia="仿宋" w:cs="Times New Roman"/>
                <w:sz w:val="22"/>
                <w:szCs w:val="22"/>
              </w:rPr>
              <w:t>）</w:t>
            </w:r>
          </w:p>
          <w:p w14:paraId="7D72FE52">
            <w:pPr>
              <w:pStyle w:val="20"/>
              <w:spacing w:after="0" w:line="240" w:lineRule="auto"/>
              <w:contextualSpacing/>
              <w:jc w:val="center"/>
              <w:rPr>
                <w:rFonts w:hint="default" w:ascii="Times New Roman" w:hAnsi="Times New Roman" w:eastAsia="仿宋" w:cs="Times New Roman"/>
                <w:sz w:val="22"/>
                <w:szCs w:val="22"/>
              </w:rPr>
            </w:pPr>
          </w:p>
        </w:tc>
        <w:tc>
          <w:tcPr>
            <w:tcW w:w="1757" w:type="dxa"/>
            <w:vAlign w:val="center"/>
          </w:tcPr>
          <w:p w14:paraId="1065CEE8">
            <w:pPr>
              <w:pStyle w:val="20"/>
              <w:spacing w:after="0" w:line="240" w:lineRule="auto"/>
              <w:contextualSpacing/>
              <w:jc w:val="center"/>
              <w:rPr>
                <w:rFonts w:hint="default" w:ascii="Times New Roman" w:hAnsi="Times New Roman" w:eastAsia="仿宋" w:cs="Times New Roman"/>
                <w:sz w:val="22"/>
                <w:szCs w:val="22"/>
              </w:rPr>
            </w:pPr>
          </w:p>
        </w:tc>
        <w:tc>
          <w:tcPr>
            <w:tcW w:w="1984" w:type="dxa"/>
            <w:gridSpan w:val="2"/>
            <w:vAlign w:val="center"/>
          </w:tcPr>
          <w:p w14:paraId="0C14B897">
            <w:pPr>
              <w:pStyle w:val="20"/>
              <w:spacing w:after="0" w:line="240" w:lineRule="auto"/>
              <w:contextualSpacing/>
              <w:jc w:val="center"/>
              <w:rPr>
                <w:rFonts w:hint="default" w:ascii="Times New Roman" w:hAnsi="Times New Roman" w:eastAsia="仿宋" w:cs="Times New Roman"/>
                <w:sz w:val="22"/>
                <w:szCs w:val="22"/>
                <w:lang w:val="en-US"/>
              </w:rPr>
            </w:pPr>
            <w:r>
              <w:rPr>
                <w:rFonts w:hint="default" w:ascii="Times New Roman" w:hAnsi="Times New Roman" w:eastAsia="仿宋" w:cs="Times New Roman"/>
                <w:sz w:val="22"/>
                <w:szCs w:val="22"/>
                <w:lang w:val="en-US"/>
              </w:rPr>
              <w:t>≤</w:t>
            </w:r>
            <w:r>
              <w:rPr>
                <w:rFonts w:hint="eastAsia" w:ascii="Times New Roman" w:hAnsi="Times New Roman" w:eastAsia="仿宋" w:cs="Times New Roman"/>
                <w:sz w:val="22"/>
                <w:szCs w:val="22"/>
                <w:lang w:val="en-US" w:eastAsia="zh-CN"/>
              </w:rPr>
              <w:t>7.5</w:t>
            </w:r>
          </w:p>
        </w:tc>
        <w:tc>
          <w:tcPr>
            <w:tcW w:w="2025" w:type="dxa"/>
            <w:vAlign w:val="center"/>
          </w:tcPr>
          <w:p w14:paraId="222ABBFA">
            <w:pPr>
              <w:pStyle w:val="20"/>
              <w:spacing w:after="0" w:line="240" w:lineRule="auto"/>
              <w:contextualSpacing/>
              <w:jc w:val="center"/>
              <w:rPr>
                <w:rFonts w:hint="default" w:ascii="Times New Roman" w:hAnsi="Times New Roman" w:eastAsia="仿宋" w:cs="Times New Roman"/>
                <w:sz w:val="22"/>
                <w:szCs w:val="22"/>
                <w:lang w:val="en-US"/>
              </w:rPr>
            </w:pPr>
            <w:r>
              <w:rPr>
                <w:rFonts w:hint="default" w:ascii="Times New Roman" w:hAnsi="Times New Roman" w:eastAsia="仿宋" w:cs="Times New Roman"/>
                <w:sz w:val="22"/>
                <w:szCs w:val="22"/>
                <w:lang w:val="en-US"/>
              </w:rPr>
              <w:t>≤</w:t>
            </w:r>
            <w:r>
              <w:rPr>
                <w:rFonts w:hint="eastAsia" w:ascii="Times New Roman" w:hAnsi="Times New Roman" w:eastAsia="仿宋" w:cs="Times New Roman"/>
                <w:sz w:val="22"/>
                <w:szCs w:val="22"/>
                <w:lang w:val="en-US" w:eastAsia="zh-CN"/>
              </w:rPr>
              <w:t>8.5</w:t>
            </w:r>
          </w:p>
        </w:tc>
        <w:tc>
          <w:tcPr>
            <w:tcW w:w="1991" w:type="dxa"/>
            <w:vAlign w:val="center"/>
          </w:tcPr>
          <w:p w14:paraId="576E1352">
            <w:pPr>
              <w:pStyle w:val="20"/>
              <w:spacing w:after="0" w:line="240" w:lineRule="auto"/>
              <w:contextualSpacing/>
              <w:jc w:val="center"/>
              <w:rPr>
                <w:rFonts w:hint="default" w:ascii="Times New Roman" w:hAnsi="Times New Roman" w:eastAsia="仿宋" w:cs="Times New Roman"/>
                <w:sz w:val="22"/>
                <w:szCs w:val="22"/>
                <w:lang w:val="en-US"/>
              </w:rPr>
            </w:pPr>
            <w:r>
              <w:rPr>
                <w:rFonts w:hint="default" w:ascii="Times New Roman" w:hAnsi="Times New Roman" w:eastAsia="仿宋" w:cs="Times New Roman"/>
                <w:sz w:val="22"/>
                <w:szCs w:val="22"/>
                <w:lang w:val="en-US"/>
              </w:rPr>
              <w:t>≤</w:t>
            </w:r>
            <w:r>
              <w:rPr>
                <w:rFonts w:hint="eastAsia" w:ascii="Times New Roman" w:hAnsi="Times New Roman" w:eastAsia="仿宋" w:cs="Times New Roman"/>
                <w:sz w:val="22"/>
                <w:szCs w:val="22"/>
                <w:lang w:val="en-US" w:eastAsia="zh-CN"/>
              </w:rPr>
              <w:t>10.5</w:t>
            </w:r>
          </w:p>
        </w:tc>
        <w:tc>
          <w:tcPr>
            <w:tcW w:w="2224" w:type="dxa"/>
            <w:vAlign w:val="center"/>
          </w:tcPr>
          <w:p w14:paraId="27F6C965">
            <w:pPr>
              <w:pStyle w:val="20"/>
              <w:spacing w:after="0" w:line="240" w:lineRule="auto"/>
              <w:contextualSpacing/>
              <w:jc w:val="center"/>
              <w:rPr>
                <w:rFonts w:hint="default" w:ascii="Times New Roman" w:hAnsi="Times New Roman" w:eastAsia="仿宋" w:cs="Times New Roman"/>
                <w:sz w:val="22"/>
                <w:szCs w:val="22"/>
                <w:lang w:val="en-US"/>
              </w:rPr>
            </w:pPr>
          </w:p>
        </w:tc>
        <w:tc>
          <w:tcPr>
            <w:tcW w:w="885" w:type="dxa"/>
            <w:vAlign w:val="center"/>
          </w:tcPr>
          <w:p w14:paraId="1CD7C3D1">
            <w:pPr>
              <w:pStyle w:val="20"/>
              <w:spacing w:after="0" w:line="240" w:lineRule="auto"/>
              <w:contextualSpacing/>
              <w:jc w:val="left"/>
              <w:rPr>
                <w:rFonts w:hint="default" w:ascii="Times New Roman" w:hAnsi="Times New Roman" w:eastAsia="仿宋" w:cs="Times New Roman"/>
                <w:sz w:val="22"/>
                <w:szCs w:val="22"/>
              </w:rPr>
            </w:pPr>
          </w:p>
        </w:tc>
      </w:tr>
      <w:tr w14:paraId="3B70B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994" w:type="dxa"/>
            <w:vMerge w:val="restart"/>
            <w:vAlign w:val="center"/>
          </w:tcPr>
          <w:p w14:paraId="1750D5B2">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企业意见（盖章）</w:t>
            </w:r>
          </w:p>
        </w:tc>
        <w:tc>
          <w:tcPr>
            <w:tcW w:w="3041" w:type="dxa"/>
            <w:gridSpan w:val="2"/>
            <w:vMerge w:val="restart"/>
          </w:tcPr>
          <w:p w14:paraId="4B0334F1">
            <w:pPr>
              <w:pStyle w:val="20"/>
              <w:spacing w:after="0" w:line="240" w:lineRule="auto"/>
              <w:contextualSpacing/>
              <w:jc w:val="left"/>
              <w:rPr>
                <w:rFonts w:hint="default" w:ascii="Times New Roman" w:hAnsi="Times New Roman" w:eastAsia="仿宋" w:cs="Times New Roman"/>
                <w:sz w:val="22"/>
                <w:szCs w:val="22"/>
              </w:rPr>
            </w:pPr>
          </w:p>
        </w:tc>
        <w:tc>
          <w:tcPr>
            <w:tcW w:w="1550" w:type="dxa"/>
            <w:vAlign w:val="center"/>
          </w:tcPr>
          <w:p w14:paraId="5CFFF322">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监察组长签字</w:t>
            </w:r>
          </w:p>
        </w:tc>
        <w:tc>
          <w:tcPr>
            <w:tcW w:w="2459" w:type="dxa"/>
            <w:gridSpan w:val="2"/>
            <w:vAlign w:val="center"/>
          </w:tcPr>
          <w:p w14:paraId="2FF8E0F4">
            <w:pPr>
              <w:pStyle w:val="20"/>
              <w:spacing w:after="0" w:line="240" w:lineRule="auto"/>
              <w:contextualSpacing/>
              <w:jc w:val="left"/>
              <w:rPr>
                <w:rFonts w:hint="default" w:ascii="Times New Roman" w:hAnsi="Times New Roman" w:eastAsia="仿宋" w:cs="Times New Roman"/>
                <w:sz w:val="22"/>
                <w:szCs w:val="22"/>
              </w:rPr>
            </w:pPr>
          </w:p>
        </w:tc>
        <w:tc>
          <w:tcPr>
            <w:tcW w:w="1991" w:type="dxa"/>
            <w:vMerge w:val="restart"/>
            <w:vAlign w:val="center"/>
          </w:tcPr>
          <w:p w14:paraId="1CF8D041">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监察机构（盖章）</w:t>
            </w:r>
          </w:p>
        </w:tc>
        <w:tc>
          <w:tcPr>
            <w:tcW w:w="3109" w:type="dxa"/>
            <w:gridSpan w:val="2"/>
            <w:vMerge w:val="restart"/>
            <w:vAlign w:val="center"/>
          </w:tcPr>
          <w:p w14:paraId="35F44E00">
            <w:pPr>
              <w:pStyle w:val="20"/>
              <w:spacing w:after="0" w:line="240" w:lineRule="auto"/>
              <w:contextualSpacing/>
              <w:jc w:val="left"/>
              <w:rPr>
                <w:rFonts w:hint="default" w:ascii="Times New Roman" w:hAnsi="Times New Roman" w:eastAsia="仿宋" w:cs="Times New Roman"/>
                <w:sz w:val="22"/>
                <w:szCs w:val="22"/>
              </w:rPr>
            </w:pPr>
          </w:p>
        </w:tc>
      </w:tr>
      <w:tr w14:paraId="4311D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1" w:hRule="atLeast"/>
        </w:trPr>
        <w:tc>
          <w:tcPr>
            <w:tcW w:w="1994" w:type="dxa"/>
            <w:vMerge w:val="continue"/>
            <w:vAlign w:val="center"/>
          </w:tcPr>
          <w:p w14:paraId="649A0917">
            <w:pPr>
              <w:pStyle w:val="20"/>
              <w:spacing w:after="0" w:line="240" w:lineRule="auto"/>
              <w:contextualSpacing/>
              <w:jc w:val="left"/>
              <w:rPr>
                <w:rFonts w:hint="default" w:ascii="Times New Roman" w:hAnsi="Times New Roman" w:eastAsia="仿宋" w:cs="Times New Roman"/>
                <w:sz w:val="22"/>
                <w:szCs w:val="22"/>
              </w:rPr>
            </w:pPr>
          </w:p>
        </w:tc>
        <w:tc>
          <w:tcPr>
            <w:tcW w:w="3041" w:type="dxa"/>
            <w:gridSpan w:val="2"/>
            <w:vMerge w:val="continue"/>
          </w:tcPr>
          <w:p w14:paraId="6B78D3A6">
            <w:pPr>
              <w:pStyle w:val="20"/>
              <w:spacing w:after="0" w:line="240" w:lineRule="auto"/>
              <w:contextualSpacing/>
              <w:jc w:val="left"/>
              <w:rPr>
                <w:rFonts w:hint="default" w:ascii="Times New Roman" w:hAnsi="Times New Roman" w:eastAsia="仿宋" w:cs="Times New Roman"/>
                <w:sz w:val="22"/>
                <w:szCs w:val="22"/>
              </w:rPr>
            </w:pPr>
          </w:p>
        </w:tc>
        <w:tc>
          <w:tcPr>
            <w:tcW w:w="1550" w:type="dxa"/>
            <w:vAlign w:val="center"/>
          </w:tcPr>
          <w:p w14:paraId="7D744C6C">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监察人员签字</w:t>
            </w:r>
          </w:p>
        </w:tc>
        <w:tc>
          <w:tcPr>
            <w:tcW w:w="2459" w:type="dxa"/>
            <w:gridSpan w:val="2"/>
            <w:vAlign w:val="center"/>
          </w:tcPr>
          <w:p w14:paraId="473567C3">
            <w:pPr>
              <w:pStyle w:val="20"/>
              <w:spacing w:after="0" w:line="240" w:lineRule="auto"/>
              <w:contextualSpacing/>
              <w:jc w:val="left"/>
              <w:rPr>
                <w:rFonts w:hint="default" w:ascii="Times New Roman" w:hAnsi="Times New Roman" w:eastAsia="仿宋" w:cs="Times New Roman"/>
                <w:sz w:val="22"/>
                <w:szCs w:val="22"/>
              </w:rPr>
            </w:pPr>
          </w:p>
        </w:tc>
        <w:tc>
          <w:tcPr>
            <w:tcW w:w="1991" w:type="dxa"/>
            <w:vMerge w:val="continue"/>
            <w:vAlign w:val="center"/>
          </w:tcPr>
          <w:p w14:paraId="0F34DBD9">
            <w:pPr>
              <w:pStyle w:val="20"/>
              <w:spacing w:after="0" w:line="240" w:lineRule="auto"/>
              <w:contextualSpacing/>
              <w:jc w:val="left"/>
              <w:rPr>
                <w:rFonts w:hint="default" w:ascii="Times New Roman" w:hAnsi="Times New Roman" w:eastAsia="仿宋" w:cs="Times New Roman"/>
                <w:sz w:val="22"/>
                <w:szCs w:val="22"/>
              </w:rPr>
            </w:pPr>
          </w:p>
        </w:tc>
        <w:tc>
          <w:tcPr>
            <w:tcW w:w="3109" w:type="dxa"/>
            <w:gridSpan w:val="2"/>
            <w:vMerge w:val="continue"/>
            <w:vAlign w:val="center"/>
          </w:tcPr>
          <w:p w14:paraId="24BCEC74">
            <w:pPr>
              <w:pStyle w:val="20"/>
              <w:spacing w:after="0" w:line="240" w:lineRule="auto"/>
              <w:contextualSpacing/>
              <w:jc w:val="left"/>
              <w:rPr>
                <w:rFonts w:hint="default" w:ascii="Times New Roman" w:hAnsi="Times New Roman" w:eastAsia="仿宋" w:cs="Times New Roman"/>
                <w:sz w:val="22"/>
                <w:szCs w:val="22"/>
              </w:rPr>
            </w:pPr>
          </w:p>
        </w:tc>
      </w:tr>
    </w:tbl>
    <w:p w14:paraId="13A478D2">
      <w:pPr>
        <w:tabs>
          <w:tab w:val="left" w:pos="11161"/>
        </w:tabs>
        <w:spacing w:after="0"/>
        <w:jc w:val="center"/>
        <w:rPr>
          <w:rFonts w:hint="default" w:ascii="Times New Roman" w:hAnsi="Times New Roman" w:cs="Times New Roman"/>
          <w:sz w:val="22"/>
          <w:szCs w:val="22"/>
        </w:rPr>
      </w:pPr>
      <w:r>
        <w:rPr>
          <w:rFonts w:hint="default" w:ascii="Times New Roman" w:hAnsi="Times New Roman" w:cs="Times New Roman"/>
          <w:color w:val="FF0000"/>
          <w:sz w:val="22"/>
          <w:szCs w:val="22"/>
        </w:rPr>
        <w:t xml:space="preserve">                                                                                                  </w:t>
      </w:r>
      <w:r>
        <w:rPr>
          <w:rFonts w:hint="default" w:ascii="Times New Roman" w:hAnsi="Times New Roman" w:cs="Times New Roman"/>
          <w:sz w:val="22"/>
          <w:szCs w:val="22"/>
        </w:rPr>
        <w:t xml:space="preserve">监察时间：    年   月   日 </w:t>
      </w:r>
    </w:p>
    <w:p w14:paraId="0E1AED62">
      <w:pPr>
        <w:spacing w:before="0" w:after="0"/>
        <w:ind w:left="923" w:right="278"/>
        <w:rPr>
          <w:rFonts w:hint="default" w:ascii="Times New Roman" w:hAnsi="Times New Roman" w:eastAsia="方正小标宋简体" w:cs="Times New Roman"/>
          <w:b w:val="0"/>
          <w:bCs w:val="0"/>
        </w:rPr>
      </w:pPr>
      <w:bookmarkStart w:id="45" w:name="_Toc166235857"/>
      <w:bookmarkStart w:id="46" w:name="_Toc159855500"/>
    </w:p>
    <w:p w14:paraId="55D5A4A2">
      <w:pPr>
        <w:spacing w:before="0" w:after="0"/>
        <w:ind w:left="923" w:right="278"/>
        <w:rPr>
          <w:rFonts w:hint="default" w:ascii="Times New Roman" w:hAnsi="Times New Roman" w:eastAsia="方正小标宋简体" w:cs="Times New Roman"/>
          <w:b w:val="0"/>
          <w:bCs w:val="0"/>
        </w:rPr>
      </w:pPr>
      <w:r>
        <w:rPr>
          <w:rFonts w:hint="default" w:ascii="Times New Roman" w:hAnsi="Times New Roman" w:eastAsia="方正小标宋简体" w:cs="Times New Roman"/>
          <w:b w:val="0"/>
          <w:bCs w:val="0"/>
        </w:rPr>
        <w:br w:type="page"/>
      </w:r>
    </w:p>
    <w:p w14:paraId="4E206F0B">
      <w:pPr>
        <w:pStyle w:val="4"/>
        <w:spacing w:before="0" w:after="0"/>
        <w:ind w:left="923" w:right="278"/>
        <w:rPr>
          <w:rFonts w:hint="default" w:ascii="Times New Roman" w:hAnsi="Times New Roman" w:eastAsia="方正小标宋简体" w:cs="Times New Roman"/>
          <w:b w:val="0"/>
          <w:bCs w:val="0"/>
        </w:rPr>
      </w:pPr>
      <w:bookmarkStart w:id="47" w:name="_Toc23415"/>
      <w:r>
        <w:rPr>
          <w:rFonts w:hint="default" w:ascii="Times New Roman" w:hAnsi="Times New Roman" w:eastAsia="方正小标宋简体" w:cs="Times New Roman"/>
          <w:b w:val="0"/>
          <w:bCs w:val="0"/>
        </w:rPr>
        <w:t>表 2-</w:t>
      </w:r>
      <w:r>
        <w:rPr>
          <w:rFonts w:hint="eastAsia" w:ascii="Times New Roman" w:hAnsi="Times New Roman" w:eastAsia="方正小标宋简体" w:cs="Times New Roman"/>
          <w:b w:val="0"/>
          <w:bCs w:val="0"/>
          <w:lang w:val="en-US" w:eastAsia="zh-CN"/>
        </w:rPr>
        <w:t xml:space="preserve">4  </w:t>
      </w:r>
      <w:r>
        <w:rPr>
          <w:rFonts w:hint="default" w:ascii="Times New Roman" w:hAnsi="Times New Roman" w:eastAsia="方正小标宋简体" w:cs="Times New Roman"/>
          <w:b w:val="0"/>
          <w:bCs w:val="0"/>
        </w:rPr>
        <w:t>机电设备情况表</w:t>
      </w:r>
      <w:bookmarkEnd w:id="45"/>
      <w:bookmarkEnd w:id="46"/>
      <w:bookmarkEnd w:id="47"/>
    </w:p>
    <w:p w14:paraId="595AC668">
      <w:pPr>
        <w:tabs>
          <w:tab w:val="left" w:pos="11161"/>
        </w:tabs>
        <w:spacing w:after="0" w:line="360" w:lineRule="exact"/>
        <w:jc w:val="center"/>
        <w:rPr>
          <w:rFonts w:hint="default" w:ascii="Times New Roman" w:hAnsi="Times New Roman" w:cs="Times New Roman"/>
          <w:sz w:val="22"/>
        </w:rPr>
      </w:pPr>
      <w:r>
        <w:rPr>
          <w:rFonts w:hint="default" w:ascii="Times New Roman" w:hAnsi="Times New Roman" w:cs="Times New Roman"/>
          <w:color w:val="FF0000"/>
          <w:sz w:val="22"/>
          <w:szCs w:val="22"/>
        </w:rPr>
        <w:t xml:space="preserve">                                                                </w:t>
      </w:r>
      <w:bookmarkStart w:id="54" w:name="_GoBack"/>
      <w:bookmarkEnd w:id="54"/>
      <w:r>
        <w:rPr>
          <w:rFonts w:hint="default" w:ascii="Times New Roman" w:hAnsi="Times New Roman" w:cs="Times New Roman"/>
          <w:color w:val="FF0000"/>
          <w:sz w:val="22"/>
          <w:szCs w:val="22"/>
        </w:rPr>
        <w:t xml:space="preserve">                           </w:t>
      </w:r>
      <w:r>
        <w:rPr>
          <w:rFonts w:hint="default" w:ascii="Times New Roman" w:hAnsi="Times New Roman" w:cs="Times New Roman"/>
          <w:sz w:val="22"/>
          <w:szCs w:val="22"/>
        </w:rPr>
        <w:t>监察时间： 年   月   日</w:t>
      </w:r>
    </w:p>
    <w:tbl>
      <w:tblPr>
        <w:tblStyle w:val="15"/>
        <w:tblW w:w="136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76"/>
        <w:gridCol w:w="710"/>
        <w:gridCol w:w="1181"/>
        <w:gridCol w:w="2050"/>
        <w:gridCol w:w="1357"/>
        <w:gridCol w:w="1286"/>
        <w:gridCol w:w="1264"/>
        <w:gridCol w:w="1338"/>
        <w:gridCol w:w="579"/>
        <w:gridCol w:w="1967"/>
      </w:tblGrid>
      <w:tr w14:paraId="41617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jc w:val="center"/>
        </w:trPr>
        <w:tc>
          <w:tcPr>
            <w:tcW w:w="1876" w:type="dxa"/>
            <w:vAlign w:val="center"/>
          </w:tcPr>
          <w:p w14:paraId="28817671">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设备</w:t>
            </w:r>
          </w:p>
        </w:tc>
        <w:tc>
          <w:tcPr>
            <w:tcW w:w="1891" w:type="dxa"/>
            <w:gridSpan w:val="2"/>
            <w:vAlign w:val="center"/>
          </w:tcPr>
          <w:p w14:paraId="04BC9C74">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在用数量（台）</w:t>
            </w:r>
          </w:p>
        </w:tc>
        <w:tc>
          <w:tcPr>
            <w:tcW w:w="2050" w:type="dxa"/>
            <w:vAlign w:val="center"/>
          </w:tcPr>
          <w:p w14:paraId="7863D51C">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在用总功率（kW）</w:t>
            </w:r>
          </w:p>
        </w:tc>
        <w:tc>
          <w:tcPr>
            <w:tcW w:w="2643" w:type="dxa"/>
            <w:gridSpan w:val="2"/>
            <w:vAlign w:val="center"/>
          </w:tcPr>
          <w:p w14:paraId="2D5AFB7B">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在用不符合国家能效标准限定值数量（台）</w:t>
            </w:r>
          </w:p>
        </w:tc>
        <w:tc>
          <w:tcPr>
            <w:tcW w:w="2602" w:type="dxa"/>
            <w:gridSpan w:val="2"/>
            <w:vAlign w:val="center"/>
          </w:tcPr>
          <w:p w14:paraId="1ABF98E0">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在用不符合国家能效标准限定值总功率（kW）</w:t>
            </w:r>
          </w:p>
        </w:tc>
        <w:tc>
          <w:tcPr>
            <w:tcW w:w="2546" w:type="dxa"/>
            <w:gridSpan w:val="2"/>
            <w:vAlign w:val="center"/>
          </w:tcPr>
          <w:p w14:paraId="1CB172B6">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在用不符合国家能效标准限定值设备主要情况</w:t>
            </w:r>
          </w:p>
        </w:tc>
      </w:tr>
      <w:tr w14:paraId="1EAFE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1876" w:type="dxa"/>
            <w:vAlign w:val="center"/>
          </w:tcPr>
          <w:p w14:paraId="68F6562B">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电机</w:t>
            </w:r>
          </w:p>
        </w:tc>
        <w:tc>
          <w:tcPr>
            <w:tcW w:w="1891" w:type="dxa"/>
            <w:gridSpan w:val="2"/>
            <w:vAlign w:val="center"/>
          </w:tcPr>
          <w:p w14:paraId="2E0E9859">
            <w:pPr>
              <w:pStyle w:val="20"/>
              <w:spacing w:after="0" w:line="240" w:lineRule="auto"/>
              <w:contextualSpacing/>
              <w:rPr>
                <w:rFonts w:hint="default" w:ascii="Times New Roman" w:hAnsi="Times New Roman" w:eastAsia="仿宋" w:cs="Times New Roman"/>
                <w:sz w:val="22"/>
                <w:szCs w:val="22"/>
              </w:rPr>
            </w:pPr>
          </w:p>
        </w:tc>
        <w:tc>
          <w:tcPr>
            <w:tcW w:w="2050" w:type="dxa"/>
            <w:vAlign w:val="center"/>
          </w:tcPr>
          <w:p w14:paraId="2666AAD3">
            <w:pPr>
              <w:pStyle w:val="20"/>
              <w:spacing w:after="0" w:line="240" w:lineRule="auto"/>
              <w:contextualSpacing/>
              <w:rPr>
                <w:rFonts w:hint="default" w:ascii="Times New Roman" w:hAnsi="Times New Roman" w:eastAsia="仿宋" w:cs="Times New Roman"/>
                <w:sz w:val="22"/>
                <w:szCs w:val="22"/>
              </w:rPr>
            </w:pPr>
          </w:p>
        </w:tc>
        <w:tc>
          <w:tcPr>
            <w:tcW w:w="2643" w:type="dxa"/>
            <w:gridSpan w:val="2"/>
            <w:vAlign w:val="center"/>
          </w:tcPr>
          <w:p w14:paraId="6AA855E6">
            <w:pPr>
              <w:pStyle w:val="20"/>
              <w:spacing w:after="0" w:line="240" w:lineRule="auto"/>
              <w:contextualSpacing/>
              <w:rPr>
                <w:rFonts w:hint="default" w:ascii="Times New Roman" w:hAnsi="Times New Roman" w:eastAsia="仿宋" w:cs="Times New Roman"/>
                <w:sz w:val="22"/>
                <w:szCs w:val="22"/>
              </w:rPr>
            </w:pPr>
          </w:p>
        </w:tc>
        <w:tc>
          <w:tcPr>
            <w:tcW w:w="2602" w:type="dxa"/>
            <w:gridSpan w:val="2"/>
            <w:vAlign w:val="center"/>
          </w:tcPr>
          <w:p w14:paraId="749E8566">
            <w:pPr>
              <w:pStyle w:val="20"/>
              <w:spacing w:after="0" w:line="240" w:lineRule="auto"/>
              <w:contextualSpacing/>
              <w:rPr>
                <w:rFonts w:hint="default" w:ascii="Times New Roman" w:hAnsi="Times New Roman" w:eastAsia="仿宋" w:cs="Times New Roman"/>
                <w:sz w:val="22"/>
                <w:szCs w:val="22"/>
              </w:rPr>
            </w:pPr>
          </w:p>
        </w:tc>
        <w:tc>
          <w:tcPr>
            <w:tcW w:w="2546" w:type="dxa"/>
            <w:gridSpan w:val="2"/>
            <w:vAlign w:val="center"/>
          </w:tcPr>
          <w:p w14:paraId="63A34327">
            <w:pPr>
              <w:pStyle w:val="20"/>
              <w:spacing w:after="0" w:line="240" w:lineRule="auto"/>
              <w:contextualSpacing/>
              <w:rPr>
                <w:rFonts w:hint="default" w:ascii="Times New Roman" w:hAnsi="Times New Roman" w:eastAsia="仿宋" w:cs="Times New Roman"/>
                <w:sz w:val="22"/>
                <w:szCs w:val="22"/>
              </w:rPr>
            </w:pPr>
          </w:p>
        </w:tc>
      </w:tr>
      <w:tr w14:paraId="54211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1876" w:type="dxa"/>
            <w:vAlign w:val="center"/>
          </w:tcPr>
          <w:p w14:paraId="1BF6B797">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风机</w:t>
            </w:r>
          </w:p>
        </w:tc>
        <w:tc>
          <w:tcPr>
            <w:tcW w:w="1891" w:type="dxa"/>
            <w:gridSpan w:val="2"/>
            <w:vAlign w:val="center"/>
          </w:tcPr>
          <w:p w14:paraId="0DF5A36D">
            <w:pPr>
              <w:pStyle w:val="20"/>
              <w:spacing w:after="0" w:line="240" w:lineRule="auto"/>
              <w:contextualSpacing/>
              <w:rPr>
                <w:rFonts w:hint="default" w:ascii="Times New Roman" w:hAnsi="Times New Roman" w:eastAsia="仿宋" w:cs="Times New Roman"/>
                <w:sz w:val="22"/>
                <w:szCs w:val="22"/>
              </w:rPr>
            </w:pPr>
          </w:p>
        </w:tc>
        <w:tc>
          <w:tcPr>
            <w:tcW w:w="2050" w:type="dxa"/>
            <w:vAlign w:val="center"/>
          </w:tcPr>
          <w:p w14:paraId="7BAE9853">
            <w:pPr>
              <w:pStyle w:val="20"/>
              <w:spacing w:after="0" w:line="240" w:lineRule="auto"/>
              <w:contextualSpacing/>
              <w:rPr>
                <w:rFonts w:hint="default" w:ascii="Times New Roman" w:hAnsi="Times New Roman" w:eastAsia="仿宋" w:cs="Times New Roman"/>
                <w:sz w:val="22"/>
                <w:szCs w:val="22"/>
              </w:rPr>
            </w:pPr>
          </w:p>
        </w:tc>
        <w:tc>
          <w:tcPr>
            <w:tcW w:w="2643" w:type="dxa"/>
            <w:gridSpan w:val="2"/>
            <w:vAlign w:val="center"/>
          </w:tcPr>
          <w:p w14:paraId="65E8E358">
            <w:pPr>
              <w:pStyle w:val="20"/>
              <w:spacing w:after="0" w:line="240" w:lineRule="auto"/>
              <w:contextualSpacing/>
              <w:rPr>
                <w:rFonts w:hint="default" w:ascii="Times New Roman" w:hAnsi="Times New Roman" w:eastAsia="仿宋" w:cs="Times New Roman"/>
                <w:sz w:val="22"/>
                <w:szCs w:val="22"/>
              </w:rPr>
            </w:pPr>
          </w:p>
        </w:tc>
        <w:tc>
          <w:tcPr>
            <w:tcW w:w="2602" w:type="dxa"/>
            <w:gridSpan w:val="2"/>
            <w:vAlign w:val="center"/>
          </w:tcPr>
          <w:p w14:paraId="7B74659B">
            <w:pPr>
              <w:pStyle w:val="20"/>
              <w:spacing w:after="0" w:line="240" w:lineRule="auto"/>
              <w:contextualSpacing/>
              <w:rPr>
                <w:rFonts w:hint="default" w:ascii="Times New Roman" w:hAnsi="Times New Roman" w:eastAsia="仿宋" w:cs="Times New Roman"/>
                <w:sz w:val="22"/>
                <w:szCs w:val="22"/>
              </w:rPr>
            </w:pPr>
          </w:p>
        </w:tc>
        <w:tc>
          <w:tcPr>
            <w:tcW w:w="2546" w:type="dxa"/>
            <w:gridSpan w:val="2"/>
            <w:vAlign w:val="center"/>
          </w:tcPr>
          <w:p w14:paraId="72E16655">
            <w:pPr>
              <w:pStyle w:val="20"/>
              <w:spacing w:after="0" w:line="240" w:lineRule="auto"/>
              <w:contextualSpacing/>
              <w:rPr>
                <w:rFonts w:hint="default" w:ascii="Times New Roman" w:hAnsi="Times New Roman" w:eastAsia="仿宋" w:cs="Times New Roman"/>
                <w:sz w:val="22"/>
                <w:szCs w:val="22"/>
              </w:rPr>
            </w:pPr>
          </w:p>
        </w:tc>
      </w:tr>
      <w:tr w14:paraId="0849D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jc w:val="center"/>
        </w:trPr>
        <w:tc>
          <w:tcPr>
            <w:tcW w:w="1876" w:type="dxa"/>
            <w:vAlign w:val="center"/>
          </w:tcPr>
          <w:p w14:paraId="0D1359C3">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空压机</w:t>
            </w:r>
          </w:p>
        </w:tc>
        <w:tc>
          <w:tcPr>
            <w:tcW w:w="1891" w:type="dxa"/>
            <w:gridSpan w:val="2"/>
            <w:vAlign w:val="center"/>
          </w:tcPr>
          <w:p w14:paraId="57437EE1">
            <w:pPr>
              <w:pStyle w:val="20"/>
              <w:spacing w:after="0" w:line="240" w:lineRule="auto"/>
              <w:contextualSpacing/>
              <w:rPr>
                <w:rFonts w:hint="default" w:ascii="Times New Roman" w:hAnsi="Times New Roman" w:eastAsia="仿宋" w:cs="Times New Roman"/>
                <w:sz w:val="22"/>
                <w:szCs w:val="22"/>
              </w:rPr>
            </w:pPr>
          </w:p>
        </w:tc>
        <w:tc>
          <w:tcPr>
            <w:tcW w:w="2050" w:type="dxa"/>
            <w:vAlign w:val="center"/>
          </w:tcPr>
          <w:p w14:paraId="242F52E9">
            <w:pPr>
              <w:pStyle w:val="20"/>
              <w:spacing w:after="0" w:line="240" w:lineRule="auto"/>
              <w:contextualSpacing/>
              <w:rPr>
                <w:rFonts w:hint="default" w:ascii="Times New Roman" w:hAnsi="Times New Roman" w:eastAsia="仿宋" w:cs="Times New Roman"/>
                <w:sz w:val="22"/>
                <w:szCs w:val="22"/>
              </w:rPr>
            </w:pPr>
          </w:p>
        </w:tc>
        <w:tc>
          <w:tcPr>
            <w:tcW w:w="2643" w:type="dxa"/>
            <w:gridSpan w:val="2"/>
            <w:vAlign w:val="center"/>
          </w:tcPr>
          <w:p w14:paraId="2721C944">
            <w:pPr>
              <w:pStyle w:val="20"/>
              <w:spacing w:after="0" w:line="240" w:lineRule="auto"/>
              <w:contextualSpacing/>
              <w:rPr>
                <w:rFonts w:hint="default" w:ascii="Times New Roman" w:hAnsi="Times New Roman" w:eastAsia="仿宋" w:cs="Times New Roman"/>
                <w:sz w:val="22"/>
                <w:szCs w:val="22"/>
              </w:rPr>
            </w:pPr>
          </w:p>
        </w:tc>
        <w:tc>
          <w:tcPr>
            <w:tcW w:w="2602" w:type="dxa"/>
            <w:gridSpan w:val="2"/>
            <w:vAlign w:val="center"/>
          </w:tcPr>
          <w:p w14:paraId="5805E25A">
            <w:pPr>
              <w:pStyle w:val="20"/>
              <w:spacing w:after="0" w:line="240" w:lineRule="auto"/>
              <w:contextualSpacing/>
              <w:rPr>
                <w:rFonts w:hint="default" w:ascii="Times New Roman" w:hAnsi="Times New Roman" w:eastAsia="仿宋" w:cs="Times New Roman"/>
                <w:sz w:val="22"/>
                <w:szCs w:val="22"/>
              </w:rPr>
            </w:pPr>
          </w:p>
        </w:tc>
        <w:tc>
          <w:tcPr>
            <w:tcW w:w="2546" w:type="dxa"/>
            <w:gridSpan w:val="2"/>
            <w:vAlign w:val="center"/>
          </w:tcPr>
          <w:p w14:paraId="4C294E4E">
            <w:pPr>
              <w:pStyle w:val="20"/>
              <w:spacing w:after="0" w:line="240" w:lineRule="auto"/>
              <w:contextualSpacing/>
              <w:rPr>
                <w:rFonts w:hint="default" w:ascii="Times New Roman" w:hAnsi="Times New Roman" w:eastAsia="仿宋" w:cs="Times New Roman"/>
                <w:sz w:val="22"/>
                <w:szCs w:val="22"/>
              </w:rPr>
            </w:pPr>
          </w:p>
        </w:tc>
      </w:tr>
      <w:tr w14:paraId="4454D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1876" w:type="dxa"/>
            <w:vAlign w:val="center"/>
          </w:tcPr>
          <w:p w14:paraId="44898931">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泵</w:t>
            </w:r>
          </w:p>
        </w:tc>
        <w:tc>
          <w:tcPr>
            <w:tcW w:w="1891" w:type="dxa"/>
            <w:gridSpan w:val="2"/>
            <w:vAlign w:val="center"/>
          </w:tcPr>
          <w:p w14:paraId="0C6BFEC0">
            <w:pPr>
              <w:pStyle w:val="20"/>
              <w:spacing w:after="0" w:line="240" w:lineRule="auto"/>
              <w:contextualSpacing/>
              <w:rPr>
                <w:rFonts w:hint="default" w:ascii="Times New Roman" w:hAnsi="Times New Roman" w:eastAsia="仿宋" w:cs="Times New Roman"/>
                <w:sz w:val="22"/>
                <w:szCs w:val="22"/>
              </w:rPr>
            </w:pPr>
          </w:p>
        </w:tc>
        <w:tc>
          <w:tcPr>
            <w:tcW w:w="2050" w:type="dxa"/>
            <w:vAlign w:val="center"/>
          </w:tcPr>
          <w:p w14:paraId="0728B9A1">
            <w:pPr>
              <w:pStyle w:val="20"/>
              <w:spacing w:after="0" w:line="240" w:lineRule="auto"/>
              <w:contextualSpacing/>
              <w:rPr>
                <w:rFonts w:hint="default" w:ascii="Times New Roman" w:hAnsi="Times New Roman" w:eastAsia="仿宋" w:cs="Times New Roman"/>
                <w:sz w:val="22"/>
                <w:szCs w:val="22"/>
              </w:rPr>
            </w:pPr>
          </w:p>
        </w:tc>
        <w:tc>
          <w:tcPr>
            <w:tcW w:w="2643" w:type="dxa"/>
            <w:gridSpan w:val="2"/>
            <w:vAlign w:val="center"/>
          </w:tcPr>
          <w:p w14:paraId="6DA7F941">
            <w:pPr>
              <w:pStyle w:val="20"/>
              <w:spacing w:after="0" w:line="240" w:lineRule="auto"/>
              <w:contextualSpacing/>
              <w:rPr>
                <w:rFonts w:hint="default" w:ascii="Times New Roman" w:hAnsi="Times New Roman" w:eastAsia="仿宋" w:cs="Times New Roman"/>
                <w:sz w:val="22"/>
                <w:szCs w:val="22"/>
              </w:rPr>
            </w:pPr>
          </w:p>
        </w:tc>
        <w:tc>
          <w:tcPr>
            <w:tcW w:w="2602" w:type="dxa"/>
            <w:gridSpan w:val="2"/>
            <w:vAlign w:val="center"/>
          </w:tcPr>
          <w:p w14:paraId="22912BAF">
            <w:pPr>
              <w:pStyle w:val="20"/>
              <w:spacing w:after="0" w:line="240" w:lineRule="auto"/>
              <w:contextualSpacing/>
              <w:rPr>
                <w:rFonts w:hint="default" w:ascii="Times New Roman" w:hAnsi="Times New Roman" w:eastAsia="仿宋" w:cs="Times New Roman"/>
                <w:sz w:val="22"/>
                <w:szCs w:val="22"/>
              </w:rPr>
            </w:pPr>
          </w:p>
        </w:tc>
        <w:tc>
          <w:tcPr>
            <w:tcW w:w="2546" w:type="dxa"/>
            <w:gridSpan w:val="2"/>
            <w:vAlign w:val="center"/>
          </w:tcPr>
          <w:p w14:paraId="4EBF0858">
            <w:pPr>
              <w:pStyle w:val="20"/>
              <w:spacing w:after="0" w:line="240" w:lineRule="auto"/>
              <w:contextualSpacing/>
              <w:rPr>
                <w:rFonts w:hint="default" w:ascii="Times New Roman" w:hAnsi="Times New Roman" w:eastAsia="仿宋" w:cs="Times New Roman"/>
                <w:sz w:val="22"/>
                <w:szCs w:val="22"/>
              </w:rPr>
            </w:pPr>
          </w:p>
        </w:tc>
      </w:tr>
      <w:tr w14:paraId="5B7F8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876" w:type="dxa"/>
            <w:vMerge w:val="restart"/>
            <w:vAlign w:val="center"/>
          </w:tcPr>
          <w:p w14:paraId="100C5A9C">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变压器</w:t>
            </w:r>
          </w:p>
        </w:tc>
        <w:tc>
          <w:tcPr>
            <w:tcW w:w="1891" w:type="dxa"/>
            <w:gridSpan w:val="2"/>
            <w:vAlign w:val="center"/>
          </w:tcPr>
          <w:p w14:paraId="2897284D">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在用数量（台）</w:t>
            </w:r>
          </w:p>
        </w:tc>
        <w:tc>
          <w:tcPr>
            <w:tcW w:w="2050" w:type="dxa"/>
            <w:vAlign w:val="center"/>
          </w:tcPr>
          <w:p w14:paraId="373FA9D6">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在用总容量（KVA）</w:t>
            </w:r>
          </w:p>
        </w:tc>
        <w:tc>
          <w:tcPr>
            <w:tcW w:w="2643" w:type="dxa"/>
            <w:gridSpan w:val="2"/>
            <w:vAlign w:val="center"/>
          </w:tcPr>
          <w:p w14:paraId="294BB5A4">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在用不符合国家能效标准限定值数量（台）</w:t>
            </w:r>
          </w:p>
        </w:tc>
        <w:tc>
          <w:tcPr>
            <w:tcW w:w="2602" w:type="dxa"/>
            <w:gridSpan w:val="2"/>
            <w:vAlign w:val="center"/>
          </w:tcPr>
          <w:p w14:paraId="087B5A08">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在用不符合国家能效标准限定值总容量（kVA）</w:t>
            </w:r>
          </w:p>
        </w:tc>
        <w:tc>
          <w:tcPr>
            <w:tcW w:w="2546" w:type="dxa"/>
            <w:gridSpan w:val="2"/>
            <w:vAlign w:val="center"/>
          </w:tcPr>
          <w:p w14:paraId="661F7E1A">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在用不符合国家能效标准限定值变压器主要情况</w:t>
            </w:r>
          </w:p>
        </w:tc>
      </w:tr>
      <w:tr w14:paraId="4E63A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1876" w:type="dxa"/>
            <w:vMerge w:val="continue"/>
            <w:tcBorders>
              <w:top w:val="nil"/>
            </w:tcBorders>
            <w:vAlign w:val="center"/>
          </w:tcPr>
          <w:p w14:paraId="64B0DC37">
            <w:pPr>
              <w:pStyle w:val="20"/>
              <w:spacing w:after="0" w:line="240" w:lineRule="auto"/>
              <w:contextualSpacing/>
              <w:jc w:val="center"/>
              <w:rPr>
                <w:rFonts w:hint="default" w:ascii="Times New Roman" w:hAnsi="Times New Roman" w:eastAsia="仿宋" w:cs="Times New Roman"/>
                <w:sz w:val="22"/>
                <w:szCs w:val="22"/>
              </w:rPr>
            </w:pPr>
          </w:p>
        </w:tc>
        <w:tc>
          <w:tcPr>
            <w:tcW w:w="1891" w:type="dxa"/>
            <w:gridSpan w:val="2"/>
            <w:vAlign w:val="center"/>
          </w:tcPr>
          <w:p w14:paraId="2E3601A5">
            <w:pPr>
              <w:pStyle w:val="20"/>
              <w:spacing w:after="0" w:line="240" w:lineRule="auto"/>
              <w:contextualSpacing/>
              <w:jc w:val="center"/>
              <w:rPr>
                <w:rFonts w:hint="default" w:ascii="Times New Roman" w:hAnsi="Times New Roman" w:eastAsia="仿宋" w:cs="Times New Roman"/>
                <w:sz w:val="22"/>
                <w:szCs w:val="22"/>
              </w:rPr>
            </w:pPr>
          </w:p>
        </w:tc>
        <w:tc>
          <w:tcPr>
            <w:tcW w:w="2050" w:type="dxa"/>
            <w:vAlign w:val="center"/>
          </w:tcPr>
          <w:p w14:paraId="57FBD7B8">
            <w:pPr>
              <w:pStyle w:val="20"/>
              <w:spacing w:after="0" w:line="240" w:lineRule="auto"/>
              <w:contextualSpacing/>
              <w:jc w:val="center"/>
              <w:rPr>
                <w:rFonts w:hint="default" w:ascii="Times New Roman" w:hAnsi="Times New Roman" w:eastAsia="仿宋" w:cs="Times New Roman"/>
                <w:sz w:val="22"/>
                <w:szCs w:val="22"/>
              </w:rPr>
            </w:pPr>
          </w:p>
        </w:tc>
        <w:tc>
          <w:tcPr>
            <w:tcW w:w="2643" w:type="dxa"/>
            <w:gridSpan w:val="2"/>
            <w:vAlign w:val="center"/>
          </w:tcPr>
          <w:p w14:paraId="43F4D014">
            <w:pPr>
              <w:pStyle w:val="20"/>
              <w:spacing w:after="0" w:line="240" w:lineRule="auto"/>
              <w:contextualSpacing/>
              <w:jc w:val="center"/>
              <w:rPr>
                <w:rFonts w:hint="default" w:ascii="Times New Roman" w:hAnsi="Times New Roman" w:eastAsia="仿宋" w:cs="Times New Roman"/>
                <w:sz w:val="22"/>
                <w:szCs w:val="22"/>
              </w:rPr>
            </w:pPr>
          </w:p>
        </w:tc>
        <w:tc>
          <w:tcPr>
            <w:tcW w:w="2602" w:type="dxa"/>
            <w:gridSpan w:val="2"/>
            <w:vAlign w:val="center"/>
          </w:tcPr>
          <w:p w14:paraId="660B36FC">
            <w:pPr>
              <w:pStyle w:val="20"/>
              <w:spacing w:after="0" w:line="240" w:lineRule="auto"/>
              <w:contextualSpacing/>
              <w:jc w:val="center"/>
              <w:rPr>
                <w:rFonts w:hint="default" w:ascii="Times New Roman" w:hAnsi="Times New Roman" w:eastAsia="仿宋" w:cs="Times New Roman"/>
                <w:sz w:val="22"/>
                <w:szCs w:val="22"/>
              </w:rPr>
            </w:pPr>
          </w:p>
        </w:tc>
        <w:tc>
          <w:tcPr>
            <w:tcW w:w="2546" w:type="dxa"/>
            <w:gridSpan w:val="2"/>
            <w:vAlign w:val="center"/>
          </w:tcPr>
          <w:p w14:paraId="7020D917">
            <w:pPr>
              <w:pStyle w:val="20"/>
              <w:spacing w:after="0" w:line="240" w:lineRule="auto"/>
              <w:contextualSpacing/>
              <w:jc w:val="center"/>
              <w:rPr>
                <w:rFonts w:hint="default" w:ascii="Times New Roman" w:hAnsi="Times New Roman" w:eastAsia="仿宋" w:cs="Times New Roman"/>
                <w:sz w:val="22"/>
                <w:szCs w:val="22"/>
              </w:rPr>
            </w:pPr>
          </w:p>
        </w:tc>
      </w:tr>
      <w:tr w14:paraId="41877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876" w:type="dxa"/>
            <w:vMerge w:val="restart"/>
            <w:vAlign w:val="center"/>
          </w:tcPr>
          <w:p w14:paraId="47B2E717">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其他主要机电设备</w:t>
            </w:r>
          </w:p>
        </w:tc>
        <w:tc>
          <w:tcPr>
            <w:tcW w:w="1891" w:type="dxa"/>
            <w:gridSpan w:val="2"/>
            <w:vAlign w:val="center"/>
          </w:tcPr>
          <w:p w14:paraId="563D0A30">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机电设备种类及</w:t>
            </w:r>
          </w:p>
          <w:p w14:paraId="6A86A11C">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在用数量（台）</w:t>
            </w:r>
          </w:p>
        </w:tc>
        <w:tc>
          <w:tcPr>
            <w:tcW w:w="2050" w:type="dxa"/>
            <w:vAlign w:val="center"/>
          </w:tcPr>
          <w:p w14:paraId="5E212AE4">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在用总功率（kW）</w:t>
            </w:r>
          </w:p>
        </w:tc>
        <w:tc>
          <w:tcPr>
            <w:tcW w:w="2643" w:type="dxa"/>
            <w:gridSpan w:val="2"/>
            <w:vAlign w:val="center"/>
          </w:tcPr>
          <w:p w14:paraId="34213B00">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在用不符合国家能效标准限定值数量（台）</w:t>
            </w:r>
          </w:p>
        </w:tc>
        <w:tc>
          <w:tcPr>
            <w:tcW w:w="2602" w:type="dxa"/>
            <w:gridSpan w:val="2"/>
            <w:vAlign w:val="center"/>
          </w:tcPr>
          <w:p w14:paraId="54E98528">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在用不符合国家能效标准限定值总功率（kW）</w:t>
            </w:r>
          </w:p>
        </w:tc>
        <w:tc>
          <w:tcPr>
            <w:tcW w:w="2546" w:type="dxa"/>
            <w:gridSpan w:val="2"/>
            <w:vAlign w:val="center"/>
          </w:tcPr>
          <w:p w14:paraId="03181D63">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在用不符合国家能效标准限定值设备主要情况</w:t>
            </w:r>
          </w:p>
        </w:tc>
      </w:tr>
      <w:tr w14:paraId="1140D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1876" w:type="dxa"/>
            <w:vMerge w:val="continue"/>
            <w:tcBorders>
              <w:top w:val="nil"/>
            </w:tcBorders>
          </w:tcPr>
          <w:p w14:paraId="45F7274F">
            <w:pPr>
              <w:pStyle w:val="20"/>
              <w:spacing w:after="0" w:line="240" w:lineRule="auto"/>
              <w:contextualSpacing/>
              <w:jc w:val="center"/>
              <w:rPr>
                <w:rFonts w:hint="default" w:ascii="Times New Roman" w:hAnsi="Times New Roman" w:eastAsia="仿宋" w:cs="Times New Roman"/>
                <w:sz w:val="22"/>
                <w:szCs w:val="22"/>
              </w:rPr>
            </w:pPr>
          </w:p>
        </w:tc>
        <w:tc>
          <w:tcPr>
            <w:tcW w:w="1891" w:type="dxa"/>
            <w:gridSpan w:val="2"/>
            <w:vAlign w:val="center"/>
          </w:tcPr>
          <w:p w14:paraId="39858C5E">
            <w:pPr>
              <w:pStyle w:val="20"/>
              <w:spacing w:after="0" w:line="240" w:lineRule="auto"/>
              <w:contextualSpacing/>
              <w:jc w:val="center"/>
              <w:rPr>
                <w:rFonts w:hint="default" w:ascii="Times New Roman" w:hAnsi="Times New Roman" w:eastAsia="仿宋" w:cs="Times New Roman"/>
                <w:sz w:val="22"/>
                <w:szCs w:val="22"/>
              </w:rPr>
            </w:pPr>
          </w:p>
        </w:tc>
        <w:tc>
          <w:tcPr>
            <w:tcW w:w="2050" w:type="dxa"/>
            <w:vAlign w:val="center"/>
          </w:tcPr>
          <w:p w14:paraId="40886D6E">
            <w:pPr>
              <w:pStyle w:val="20"/>
              <w:spacing w:after="0" w:line="240" w:lineRule="auto"/>
              <w:contextualSpacing/>
              <w:jc w:val="center"/>
              <w:rPr>
                <w:rFonts w:hint="default" w:ascii="Times New Roman" w:hAnsi="Times New Roman" w:eastAsia="仿宋" w:cs="Times New Roman"/>
                <w:sz w:val="22"/>
                <w:szCs w:val="22"/>
              </w:rPr>
            </w:pPr>
          </w:p>
        </w:tc>
        <w:tc>
          <w:tcPr>
            <w:tcW w:w="2643" w:type="dxa"/>
            <w:gridSpan w:val="2"/>
            <w:vAlign w:val="center"/>
          </w:tcPr>
          <w:p w14:paraId="3F7ECD8E">
            <w:pPr>
              <w:pStyle w:val="20"/>
              <w:spacing w:after="0" w:line="240" w:lineRule="auto"/>
              <w:contextualSpacing/>
              <w:jc w:val="center"/>
              <w:rPr>
                <w:rFonts w:hint="default" w:ascii="Times New Roman" w:hAnsi="Times New Roman" w:eastAsia="仿宋" w:cs="Times New Roman"/>
                <w:sz w:val="22"/>
                <w:szCs w:val="22"/>
              </w:rPr>
            </w:pPr>
          </w:p>
        </w:tc>
        <w:tc>
          <w:tcPr>
            <w:tcW w:w="2602" w:type="dxa"/>
            <w:gridSpan w:val="2"/>
            <w:vAlign w:val="center"/>
          </w:tcPr>
          <w:p w14:paraId="314D653D">
            <w:pPr>
              <w:pStyle w:val="20"/>
              <w:spacing w:after="0" w:line="240" w:lineRule="auto"/>
              <w:contextualSpacing/>
              <w:jc w:val="center"/>
              <w:rPr>
                <w:rFonts w:hint="default" w:ascii="Times New Roman" w:hAnsi="Times New Roman" w:eastAsia="仿宋" w:cs="Times New Roman"/>
                <w:sz w:val="22"/>
                <w:szCs w:val="22"/>
              </w:rPr>
            </w:pPr>
          </w:p>
        </w:tc>
        <w:tc>
          <w:tcPr>
            <w:tcW w:w="2546" w:type="dxa"/>
            <w:gridSpan w:val="2"/>
            <w:vAlign w:val="center"/>
          </w:tcPr>
          <w:p w14:paraId="6B1CFB98">
            <w:pPr>
              <w:pStyle w:val="20"/>
              <w:spacing w:after="0" w:line="240" w:lineRule="auto"/>
              <w:contextualSpacing/>
              <w:jc w:val="center"/>
              <w:rPr>
                <w:rFonts w:hint="default" w:ascii="Times New Roman" w:hAnsi="Times New Roman" w:eastAsia="仿宋" w:cs="Times New Roman"/>
                <w:sz w:val="22"/>
                <w:szCs w:val="22"/>
              </w:rPr>
            </w:pPr>
          </w:p>
        </w:tc>
      </w:tr>
      <w:tr w14:paraId="149FB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876" w:type="dxa"/>
            <w:vMerge w:val="continue"/>
            <w:tcBorders>
              <w:top w:val="nil"/>
              <w:bottom w:val="single" w:color="auto" w:sz="4" w:space="0"/>
            </w:tcBorders>
          </w:tcPr>
          <w:p w14:paraId="724BE807">
            <w:pPr>
              <w:pStyle w:val="20"/>
              <w:spacing w:after="0" w:line="240" w:lineRule="auto"/>
              <w:contextualSpacing/>
              <w:jc w:val="center"/>
              <w:rPr>
                <w:rFonts w:hint="default" w:ascii="Times New Roman" w:hAnsi="Times New Roman" w:eastAsia="仿宋" w:cs="Times New Roman"/>
                <w:sz w:val="22"/>
                <w:szCs w:val="22"/>
              </w:rPr>
            </w:pPr>
          </w:p>
        </w:tc>
        <w:tc>
          <w:tcPr>
            <w:tcW w:w="1891" w:type="dxa"/>
            <w:gridSpan w:val="2"/>
            <w:vAlign w:val="center"/>
          </w:tcPr>
          <w:p w14:paraId="42DB3D0E">
            <w:pPr>
              <w:pStyle w:val="20"/>
              <w:spacing w:after="0" w:line="240" w:lineRule="auto"/>
              <w:contextualSpacing/>
              <w:jc w:val="center"/>
              <w:rPr>
                <w:rFonts w:hint="default" w:ascii="Times New Roman" w:hAnsi="Times New Roman" w:eastAsia="仿宋" w:cs="Times New Roman"/>
                <w:sz w:val="22"/>
                <w:szCs w:val="22"/>
              </w:rPr>
            </w:pPr>
          </w:p>
        </w:tc>
        <w:tc>
          <w:tcPr>
            <w:tcW w:w="2050" w:type="dxa"/>
            <w:vAlign w:val="center"/>
          </w:tcPr>
          <w:p w14:paraId="3EC663DE">
            <w:pPr>
              <w:pStyle w:val="20"/>
              <w:spacing w:after="0" w:line="240" w:lineRule="auto"/>
              <w:contextualSpacing/>
              <w:jc w:val="center"/>
              <w:rPr>
                <w:rFonts w:hint="default" w:ascii="Times New Roman" w:hAnsi="Times New Roman" w:eastAsia="仿宋" w:cs="Times New Roman"/>
                <w:sz w:val="22"/>
                <w:szCs w:val="22"/>
              </w:rPr>
            </w:pPr>
          </w:p>
        </w:tc>
        <w:tc>
          <w:tcPr>
            <w:tcW w:w="2643" w:type="dxa"/>
            <w:gridSpan w:val="2"/>
            <w:vAlign w:val="center"/>
          </w:tcPr>
          <w:p w14:paraId="49F68809">
            <w:pPr>
              <w:pStyle w:val="20"/>
              <w:spacing w:after="0" w:line="240" w:lineRule="auto"/>
              <w:contextualSpacing/>
              <w:jc w:val="center"/>
              <w:rPr>
                <w:rFonts w:hint="default" w:ascii="Times New Roman" w:hAnsi="Times New Roman" w:eastAsia="仿宋" w:cs="Times New Roman"/>
                <w:sz w:val="22"/>
                <w:szCs w:val="22"/>
              </w:rPr>
            </w:pPr>
          </w:p>
        </w:tc>
        <w:tc>
          <w:tcPr>
            <w:tcW w:w="2602" w:type="dxa"/>
            <w:gridSpan w:val="2"/>
            <w:vAlign w:val="center"/>
          </w:tcPr>
          <w:p w14:paraId="3D8C908A">
            <w:pPr>
              <w:pStyle w:val="20"/>
              <w:spacing w:after="0" w:line="240" w:lineRule="auto"/>
              <w:contextualSpacing/>
              <w:jc w:val="center"/>
              <w:rPr>
                <w:rFonts w:hint="default" w:ascii="Times New Roman" w:hAnsi="Times New Roman" w:eastAsia="仿宋" w:cs="Times New Roman"/>
                <w:sz w:val="22"/>
                <w:szCs w:val="22"/>
              </w:rPr>
            </w:pPr>
          </w:p>
        </w:tc>
        <w:tc>
          <w:tcPr>
            <w:tcW w:w="2546" w:type="dxa"/>
            <w:gridSpan w:val="2"/>
            <w:vAlign w:val="center"/>
          </w:tcPr>
          <w:p w14:paraId="58D6EE51">
            <w:pPr>
              <w:pStyle w:val="20"/>
              <w:spacing w:after="0" w:line="240" w:lineRule="auto"/>
              <w:contextualSpacing/>
              <w:jc w:val="center"/>
              <w:rPr>
                <w:rFonts w:hint="default" w:ascii="Times New Roman" w:hAnsi="Times New Roman" w:eastAsia="仿宋" w:cs="Times New Roman"/>
                <w:sz w:val="22"/>
                <w:szCs w:val="22"/>
              </w:rPr>
            </w:pPr>
          </w:p>
        </w:tc>
      </w:tr>
      <w:tr w14:paraId="2517A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jc w:val="center"/>
        </w:trPr>
        <w:tc>
          <w:tcPr>
            <w:tcW w:w="2586" w:type="dxa"/>
            <w:gridSpan w:val="2"/>
            <w:vMerge w:val="restart"/>
            <w:tcBorders>
              <w:top w:val="single" w:color="auto" w:sz="4" w:space="0"/>
              <w:left w:val="single" w:color="auto" w:sz="4" w:space="0"/>
            </w:tcBorders>
            <w:vAlign w:val="center"/>
          </w:tcPr>
          <w:p w14:paraId="336F494F">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企业意见（盖章）</w:t>
            </w:r>
          </w:p>
        </w:tc>
        <w:tc>
          <w:tcPr>
            <w:tcW w:w="3231" w:type="dxa"/>
            <w:gridSpan w:val="2"/>
            <w:vMerge w:val="restart"/>
            <w:tcBorders>
              <w:top w:val="single" w:color="auto" w:sz="4" w:space="0"/>
              <w:left w:val="single" w:color="auto" w:sz="4" w:space="0"/>
            </w:tcBorders>
          </w:tcPr>
          <w:p w14:paraId="0B41B339">
            <w:pPr>
              <w:pStyle w:val="20"/>
              <w:spacing w:after="0" w:line="240" w:lineRule="auto"/>
              <w:contextualSpacing/>
              <w:jc w:val="center"/>
              <w:rPr>
                <w:rFonts w:hint="default" w:ascii="Times New Roman" w:hAnsi="Times New Roman" w:eastAsia="仿宋" w:cs="Times New Roman"/>
                <w:sz w:val="22"/>
                <w:szCs w:val="22"/>
              </w:rPr>
            </w:pPr>
          </w:p>
        </w:tc>
        <w:tc>
          <w:tcPr>
            <w:tcW w:w="1357" w:type="dxa"/>
            <w:tcBorders>
              <w:top w:val="single" w:color="auto" w:sz="4" w:space="0"/>
              <w:left w:val="single" w:color="auto" w:sz="4" w:space="0"/>
            </w:tcBorders>
            <w:vAlign w:val="center"/>
          </w:tcPr>
          <w:p w14:paraId="69D2958E">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监察组长签字</w:t>
            </w:r>
          </w:p>
        </w:tc>
        <w:tc>
          <w:tcPr>
            <w:tcW w:w="2550" w:type="dxa"/>
            <w:gridSpan w:val="2"/>
            <w:tcBorders>
              <w:top w:val="single" w:color="auto" w:sz="4" w:space="0"/>
              <w:left w:val="single" w:color="auto" w:sz="4" w:space="0"/>
              <w:bottom w:val="single" w:color="auto" w:sz="4" w:space="0"/>
            </w:tcBorders>
            <w:vAlign w:val="center"/>
          </w:tcPr>
          <w:p w14:paraId="4EBBE18A">
            <w:pPr>
              <w:pStyle w:val="20"/>
              <w:spacing w:after="0" w:line="240" w:lineRule="auto"/>
              <w:contextualSpacing/>
              <w:jc w:val="center"/>
              <w:rPr>
                <w:rFonts w:hint="default" w:ascii="Times New Roman" w:hAnsi="Times New Roman" w:eastAsia="仿宋" w:cs="Times New Roman"/>
                <w:sz w:val="22"/>
                <w:szCs w:val="22"/>
              </w:rPr>
            </w:pPr>
          </w:p>
        </w:tc>
        <w:tc>
          <w:tcPr>
            <w:tcW w:w="1917" w:type="dxa"/>
            <w:gridSpan w:val="2"/>
            <w:vMerge w:val="restart"/>
            <w:tcBorders>
              <w:top w:val="single" w:color="auto" w:sz="4" w:space="0"/>
              <w:left w:val="single" w:color="auto" w:sz="4" w:space="0"/>
            </w:tcBorders>
            <w:vAlign w:val="center"/>
          </w:tcPr>
          <w:p w14:paraId="232053CC">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监察机构（盖章）</w:t>
            </w:r>
          </w:p>
        </w:tc>
        <w:tc>
          <w:tcPr>
            <w:tcW w:w="1967" w:type="dxa"/>
            <w:vMerge w:val="restart"/>
            <w:tcBorders>
              <w:top w:val="single" w:color="auto" w:sz="4" w:space="0"/>
              <w:left w:val="single" w:color="auto" w:sz="4" w:space="0"/>
            </w:tcBorders>
          </w:tcPr>
          <w:p w14:paraId="64E033B2">
            <w:pPr>
              <w:pStyle w:val="20"/>
              <w:spacing w:after="0" w:line="240" w:lineRule="auto"/>
              <w:contextualSpacing/>
              <w:jc w:val="center"/>
              <w:rPr>
                <w:rFonts w:hint="default" w:ascii="Times New Roman" w:hAnsi="Times New Roman" w:eastAsia="仿宋" w:cs="Times New Roman"/>
                <w:sz w:val="22"/>
                <w:szCs w:val="22"/>
              </w:rPr>
            </w:pPr>
          </w:p>
        </w:tc>
      </w:tr>
      <w:tr w14:paraId="4C7CD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2586" w:type="dxa"/>
            <w:gridSpan w:val="2"/>
            <w:vMerge w:val="continue"/>
            <w:tcBorders>
              <w:left w:val="single" w:color="auto" w:sz="4" w:space="0"/>
              <w:bottom w:val="single" w:color="auto" w:sz="4" w:space="0"/>
            </w:tcBorders>
          </w:tcPr>
          <w:p w14:paraId="14A7963E">
            <w:pPr>
              <w:pStyle w:val="20"/>
              <w:spacing w:after="0" w:line="240" w:lineRule="auto"/>
              <w:contextualSpacing/>
              <w:jc w:val="center"/>
              <w:rPr>
                <w:rFonts w:hint="default" w:ascii="Times New Roman" w:hAnsi="Times New Roman" w:eastAsia="仿宋" w:cs="Times New Roman"/>
                <w:sz w:val="22"/>
                <w:szCs w:val="22"/>
              </w:rPr>
            </w:pPr>
          </w:p>
        </w:tc>
        <w:tc>
          <w:tcPr>
            <w:tcW w:w="3231" w:type="dxa"/>
            <w:gridSpan w:val="2"/>
            <w:vMerge w:val="continue"/>
            <w:tcBorders>
              <w:left w:val="single" w:color="auto" w:sz="4" w:space="0"/>
              <w:bottom w:val="single" w:color="auto" w:sz="4" w:space="0"/>
            </w:tcBorders>
          </w:tcPr>
          <w:p w14:paraId="0EC4A6BC">
            <w:pPr>
              <w:pStyle w:val="20"/>
              <w:spacing w:after="0" w:line="240" w:lineRule="auto"/>
              <w:contextualSpacing/>
              <w:jc w:val="center"/>
              <w:rPr>
                <w:rFonts w:hint="default" w:ascii="Times New Roman" w:hAnsi="Times New Roman" w:eastAsia="仿宋" w:cs="Times New Roman"/>
                <w:sz w:val="22"/>
                <w:szCs w:val="22"/>
              </w:rPr>
            </w:pPr>
          </w:p>
        </w:tc>
        <w:tc>
          <w:tcPr>
            <w:tcW w:w="1357" w:type="dxa"/>
            <w:tcBorders>
              <w:left w:val="single" w:color="auto" w:sz="4" w:space="0"/>
              <w:bottom w:val="single" w:color="auto" w:sz="4" w:space="0"/>
            </w:tcBorders>
            <w:vAlign w:val="center"/>
          </w:tcPr>
          <w:p w14:paraId="78D04B28">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监察人员签字</w:t>
            </w:r>
          </w:p>
        </w:tc>
        <w:tc>
          <w:tcPr>
            <w:tcW w:w="2550" w:type="dxa"/>
            <w:gridSpan w:val="2"/>
            <w:tcBorders>
              <w:top w:val="single" w:color="auto" w:sz="4" w:space="0"/>
              <w:left w:val="single" w:color="auto" w:sz="4" w:space="0"/>
              <w:bottom w:val="single" w:color="auto" w:sz="4" w:space="0"/>
            </w:tcBorders>
          </w:tcPr>
          <w:p w14:paraId="466A12FE">
            <w:pPr>
              <w:pStyle w:val="20"/>
              <w:spacing w:after="0" w:line="240" w:lineRule="auto"/>
              <w:contextualSpacing/>
              <w:jc w:val="center"/>
              <w:rPr>
                <w:rFonts w:hint="default" w:ascii="Times New Roman" w:hAnsi="Times New Roman" w:eastAsia="仿宋" w:cs="Times New Roman"/>
                <w:sz w:val="22"/>
                <w:szCs w:val="22"/>
              </w:rPr>
            </w:pPr>
          </w:p>
        </w:tc>
        <w:tc>
          <w:tcPr>
            <w:tcW w:w="1917" w:type="dxa"/>
            <w:gridSpan w:val="2"/>
            <w:vMerge w:val="continue"/>
            <w:tcBorders>
              <w:left w:val="single" w:color="auto" w:sz="4" w:space="0"/>
              <w:bottom w:val="single" w:color="auto" w:sz="4" w:space="0"/>
            </w:tcBorders>
          </w:tcPr>
          <w:p w14:paraId="00A6DE5F">
            <w:pPr>
              <w:pStyle w:val="20"/>
              <w:spacing w:after="0" w:line="240" w:lineRule="auto"/>
              <w:contextualSpacing/>
              <w:jc w:val="center"/>
              <w:rPr>
                <w:rFonts w:hint="default" w:ascii="Times New Roman" w:hAnsi="Times New Roman" w:eastAsia="仿宋" w:cs="Times New Roman"/>
                <w:sz w:val="22"/>
                <w:szCs w:val="22"/>
              </w:rPr>
            </w:pPr>
          </w:p>
        </w:tc>
        <w:tc>
          <w:tcPr>
            <w:tcW w:w="1967" w:type="dxa"/>
            <w:vMerge w:val="continue"/>
            <w:tcBorders>
              <w:left w:val="single" w:color="auto" w:sz="4" w:space="0"/>
              <w:bottom w:val="single" w:color="auto" w:sz="4" w:space="0"/>
            </w:tcBorders>
          </w:tcPr>
          <w:p w14:paraId="67214E45">
            <w:pPr>
              <w:pStyle w:val="20"/>
              <w:spacing w:after="0" w:line="240" w:lineRule="auto"/>
              <w:contextualSpacing/>
              <w:jc w:val="center"/>
              <w:rPr>
                <w:rFonts w:hint="default" w:ascii="Times New Roman" w:hAnsi="Times New Roman" w:eastAsia="仿宋" w:cs="Times New Roman"/>
                <w:sz w:val="22"/>
                <w:szCs w:val="22"/>
              </w:rPr>
            </w:pPr>
          </w:p>
        </w:tc>
      </w:tr>
    </w:tbl>
    <w:p w14:paraId="4A57DCFD">
      <w:pPr>
        <w:tabs>
          <w:tab w:val="left" w:pos="4958"/>
          <w:tab w:val="left" w:pos="6638"/>
          <w:tab w:val="left" w:pos="7358"/>
          <w:tab w:val="left" w:pos="8078"/>
        </w:tabs>
        <w:spacing w:after="0"/>
        <w:outlineLvl w:val="0"/>
        <w:rPr>
          <w:rFonts w:hint="default" w:ascii="Times New Roman" w:hAnsi="Times New Roman" w:eastAsia="黑体" w:cs="Times New Roman"/>
          <w:szCs w:val="32"/>
        </w:rPr>
      </w:pPr>
      <w:bookmarkStart w:id="48" w:name="_Toc15976"/>
      <w:r>
        <w:rPr>
          <w:rFonts w:hint="default" w:ascii="Times New Roman" w:hAnsi="Times New Roman" w:eastAsia="黑体" w:cs="Times New Roman"/>
          <w:szCs w:val="32"/>
        </w:rPr>
        <w:t>附件3：</w:t>
      </w:r>
      <w:r>
        <w:rPr>
          <w:rFonts w:hint="eastAsia" w:eastAsia="黑体" w:cs="Times New Roman"/>
          <w:szCs w:val="32"/>
          <w:lang w:eastAsia="zh-CN"/>
        </w:rPr>
        <w:t>多晶</w:t>
      </w:r>
      <w:r>
        <w:rPr>
          <w:rFonts w:hint="default" w:ascii="Times New Roman" w:hAnsi="Times New Roman" w:eastAsia="黑体" w:cs="Times New Roman"/>
          <w:szCs w:val="32"/>
        </w:rPr>
        <w:t>硅行业能耗专项监察能耗达标情况汇总表</w:t>
      </w:r>
      <w:bookmarkEnd w:id="48"/>
    </w:p>
    <w:p w14:paraId="1377783B">
      <w:pPr>
        <w:pStyle w:val="4"/>
        <w:tabs>
          <w:tab w:val="left" w:pos="1150"/>
        </w:tabs>
        <w:spacing w:before="0" w:after="0"/>
        <w:rPr>
          <w:rFonts w:hint="default" w:ascii="Times New Roman" w:hAnsi="Times New Roman" w:eastAsia="方正小标宋简体" w:cs="Times New Roman"/>
          <w:b w:val="0"/>
          <w:bCs w:val="0"/>
        </w:rPr>
      </w:pPr>
      <w:bookmarkStart w:id="49" w:name="_Toc159855501"/>
      <w:bookmarkStart w:id="50" w:name="_Toc31223"/>
      <w:bookmarkStart w:id="51" w:name="_Toc166235859"/>
      <w:r>
        <w:rPr>
          <w:rFonts w:hint="default" w:ascii="Times New Roman" w:hAnsi="Times New Roman" w:eastAsia="方正小标宋简体" w:cs="Times New Roman"/>
          <w:b w:val="0"/>
          <w:bCs w:val="0"/>
        </w:rPr>
        <w:t>××省（区、市</w:t>
      </w:r>
      <w:r>
        <w:rPr>
          <w:rFonts w:hint="default" w:ascii="Times New Roman" w:hAnsi="Times New Roman" w:eastAsia="方正小标宋简体" w:cs="Times New Roman"/>
          <w:b w:val="0"/>
          <w:bCs w:val="0"/>
          <w:spacing w:val="4"/>
        </w:rPr>
        <w:t>）</w:t>
      </w:r>
      <w:r>
        <w:rPr>
          <w:rFonts w:hint="eastAsia" w:ascii="Times New Roman" w:hAnsi="Times New Roman" w:eastAsia="方正小标宋简体" w:cs="Times New Roman"/>
          <w:b w:val="0"/>
          <w:bCs w:val="0"/>
          <w:lang w:eastAsia="zh-CN"/>
        </w:rPr>
        <w:t>多晶硅</w:t>
      </w:r>
      <w:r>
        <w:rPr>
          <w:rFonts w:hint="default" w:ascii="Times New Roman" w:hAnsi="Times New Roman" w:eastAsia="方正小标宋简体" w:cs="Times New Roman"/>
          <w:b w:val="0"/>
          <w:bCs w:val="0"/>
        </w:rPr>
        <w:t>行业能耗专项监察能耗达标情况汇总表</w:t>
      </w:r>
      <w:bookmarkEnd w:id="49"/>
      <w:bookmarkEnd w:id="50"/>
      <w:bookmarkEnd w:id="51"/>
    </w:p>
    <w:p w14:paraId="48901EAD">
      <w:pPr>
        <w:spacing w:after="0"/>
        <w:ind w:left="10880" w:hanging="10880" w:hangingChars="3400"/>
        <w:jc w:val="left"/>
        <w:rPr>
          <w:rFonts w:hint="default" w:ascii="Times New Roman" w:hAnsi="Times New Roman" w:cs="Times New Roman"/>
          <w:sz w:val="22"/>
          <w:szCs w:val="22"/>
          <w:lang w:val="zh-CN" w:bidi="zh-CN"/>
        </w:rPr>
      </w:pPr>
      <w:r>
        <w:rPr>
          <w:rFonts w:hint="default" w:ascii="Times New Roman" w:hAnsi="Times New Roman" w:eastAsia="仿宋_GB2312" w:cs="Times New Roman"/>
          <w:szCs w:val="21"/>
          <w:lang w:val="zh-CN" w:bidi="zh-CN"/>
        </w:rPr>
        <w:t xml:space="preserve">                                 </w:t>
      </w:r>
      <w:r>
        <w:rPr>
          <w:rFonts w:hint="eastAsia" w:eastAsia="仿宋_GB2312" w:cs="Times New Roman"/>
          <w:szCs w:val="21"/>
          <w:lang w:val="en-US" w:bidi="zh-CN"/>
        </w:rPr>
        <w:t xml:space="preserve"> </w:t>
      </w:r>
      <w:r>
        <w:rPr>
          <w:rFonts w:hint="default" w:ascii="Times New Roman" w:hAnsi="Times New Roman" w:eastAsia="仿宋_GB2312" w:cs="Times New Roman"/>
          <w:szCs w:val="21"/>
          <w:lang w:val="zh-CN" w:bidi="zh-CN"/>
        </w:rPr>
        <w:t xml:space="preserve">                                   </w:t>
      </w:r>
      <w:r>
        <w:rPr>
          <w:rFonts w:hint="default" w:ascii="Times New Roman" w:hAnsi="Times New Roman" w:cs="Times New Roman"/>
          <w:sz w:val="22"/>
          <w:szCs w:val="22"/>
          <w:lang w:val="zh-CN" w:bidi="zh-CN"/>
        </w:rPr>
        <w:t xml:space="preserve">监察年度：  </w:t>
      </w:r>
    </w:p>
    <w:tbl>
      <w:tblPr>
        <w:tblStyle w:val="15"/>
        <w:tblpPr w:leftFromText="180" w:rightFromText="180" w:vertAnchor="text" w:horzAnchor="page" w:tblpX="1918" w:tblpY="142"/>
        <w:tblOverlap w:val="never"/>
        <w:tblW w:w="133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3"/>
        <w:gridCol w:w="2040"/>
        <w:gridCol w:w="2257"/>
        <w:gridCol w:w="1392"/>
        <w:gridCol w:w="1392"/>
        <w:gridCol w:w="1392"/>
        <w:gridCol w:w="1392"/>
        <w:gridCol w:w="1484"/>
        <w:gridCol w:w="1188"/>
      </w:tblGrid>
      <w:tr w14:paraId="1A772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2" w:hRule="atLeast"/>
        </w:trPr>
        <w:tc>
          <w:tcPr>
            <w:tcW w:w="783" w:type="dxa"/>
            <w:vAlign w:val="center"/>
          </w:tcPr>
          <w:p w14:paraId="4E6F7144">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序号</w:t>
            </w:r>
          </w:p>
        </w:tc>
        <w:tc>
          <w:tcPr>
            <w:tcW w:w="4297" w:type="dxa"/>
            <w:gridSpan w:val="2"/>
            <w:vAlign w:val="center"/>
          </w:tcPr>
          <w:p w14:paraId="20F0DB78">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企业名称</w:t>
            </w:r>
          </w:p>
        </w:tc>
        <w:tc>
          <w:tcPr>
            <w:tcW w:w="1392" w:type="dxa"/>
            <w:vAlign w:val="center"/>
          </w:tcPr>
          <w:p w14:paraId="0D2E107D">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设计产能（t）</w:t>
            </w:r>
          </w:p>
        </w:tc>
        <w:tc>
          <w:tcPr>
            <w:tcW w:w="1392" w:type="dxa"/>
            <w:vAlign w:val="center"/>
          </w:tcPr>
          <w:p w14:paraId="5A8CE72D">
            <w:pPr>
              <w:pStyle w:val="20"/>
              <w:spacing w:after="0" w:line="240" w:lineRule="auto"/>
              <w:contextualSpacing/>
              <w:jc w:val="center"/>
              <w:rPr>
                <w:rFonts w:hint="default" w:ascii="Times New Roman" w:hAnsi="Times New Roman" w:eastAsia="仿宋" w:cs="Times New Roman"/>
                <w:sz w:val="22"/>
                <w:szCs w:val="22"/>
              </w:rPr>
            </w:pPr>
            <w:r>
              <w:rPr>
                <w:rFonts w:hint="eastAsia" w:ascii="Times New Roman" w:hAnsi="Times New Roman" w:eastAsia="仿宋" w:cs="Times New Roman"/>
                <w:sz w:val="22"/>
                <w:szCs w:val="22"/>
                <w:lang w:eastAsia="zh-CN"/>
              </w:rPr>
              <w:t>实际</w:t>
            </w:r>
            <w:r>
              <w:rPr>
                <w:rFonts w:hint="default" w:ascii="Times New Roman" w:hAnsi="Times New Roman" w:eastAsia="仿宋" w:cs="Times New Roman"/>
                <w:sz w:val="22"/>
                <w:szCs w:val="22"/>
              </w:rPr>
              <w:t>产量（t）</w:t>
            </w:r>
          </w:p>
        </w:tc>
        <w:tc>
          <w:tcPr>
            <w:tcW w:w="1392" w:type="dxa"/>
            <w:vAlign w:val="center"/>
          </w:tcPr>
          <w:p w14:paraId="1DC91494">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综合能源消费量（tce）</w:t>
            </w:r>
          </w:p>
        </w:tc>
        <w:tc>
          <w:tcPr>
            <w:tcW w:w="1392" w:type="dxa"/>
            <w:vAlign w:val="center"/>
          </w:tcPr>
          <w:p w14:paraId="3161C005">
            <w:pPr>
              <w:pStyle w:val="20"/>
              <w:spacing w:after="0" w:line="240" w:lineRule="auto"/>
              <w:contextualSpacing/>
              <w:jc w:val="center"/>
              <w:rPr>
                <w:rFonts w:hint="default" w:ascii="Times New Roman" w:hAnsi="Times New Roman" w:eastAsia="仿宋" w:cs="Times New Roman"/>
                <w:sz w:val="22"/>
                <w:szCs w:val="22"/>
                <w:lang w:val="en"/>
              </w:rPr>
            </w:pPr>
            <w:r>
              <w:rPr>
                <w:rFonts w:hint="default" w:ascii="Times New Roman" w:hAnsi="Times New Roman" w:eastAsia="仿宋" w:cs="Times New Roman"/>
                <w:sz w:val="22"/>
                <w:szCs w:val="22"/>
                <w:lang w:val="en"/>
              </w:rPr>
              <w:t>单位产品能耗（kgce/</w:t>
            </w:r>
            <w:r>
              <w:rPr>
                <w:rFonts w:hint="eastAsia" w:ascii="Times New Roman" w:hAnsi="Times New Roman" w:eastAsia="仿宋" w:cs="Times New Roman"/>
                <w:sz w:val="22"/>
                <w:szCs w:val="22"/>
                <w:lang w:val="en-US" w:eastAsia="zh-CN"/>
              </w:rPr>
              <w:t>kg</w:t>
            </w:r>
            <w:r>
              <w:rPr>
                <w:rFonts w:hint="default" w:ascii="Times New Roman" w:hAnsi="Times New Roman" w:eastAsia="仿宋" w:cs="Times New Roman"/>
                <w:sz w:val="22"/>
                <w:szCs w:val="22"/>
                <w:lang w:val="en"/>
              </w:rPr>
              <w:t>）</w:t>
            </w:r>
          </w:p>
        </w:tc>
        <w:tc>
          <w:tcPr>
            <w:tcW w:w="1484" w:type="dxa"/>
            <w:vAlign w:val="center"/>
          </w:tcPr>
          <w:p w14:paraId="6325A9A8">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达到的能耗限额等级（</w:t>
            </w:r>
            <w:r>
              <w:rPr>
                <w:rFonts w:hint="default" w:ascii="Times New Roman" w:hAnsi="Times New Roman" w:eastAsia="仿宋" w:cs="Times New Roman"/>
                <w:sz w:val="22"/>
                <w:szCs w:val="22"/>
                <w:lang w:val="en-US"/>
              </w:rPr>
              <w:t>1级/2级/3级/未达标）</w:t>
            </w:r>
          </w:p>
          <w:p w14:paraId="1A1D2FA8">
            <w:pPr>
              <w:pStyle w:val="20"/>
              <w:spacing w:after="0" w:line="240" w:lineRule="auto"/>
              <w:contextualSpacing/>
              <w:jc w:val="center"/>
              <w:rPr>
                <w:rFonts w:hint="default" w:ascii="Times New Roman" w:hAnsi="Times New Roman" w:eastAsia="仿宋" w:cs="Times New Roman"/>
                <w:sz w:val="22"/>
                <w:szCs w:val="22"/>
              </w:rPr>
            </w:pPr>
          </w:p>
        </w:tc>
        <w:tc>
          <w:tcPr>
            <w:tcW w:w="1188" w:type="dxa"/>
            <w:vAlign w:val="center"/>
          </w:tcPr>
          <w:p w14:paraId="3CDED9BA">
            <w:pPr>
              <w:pStyle w:val="20"/>
              <w:spacing w:after="0" w:line="240" w:lineRule="auto"/>
              <w:contextualSpacing/>
              <w:jc w:val="center"/>
              <w:rPr>
                <w:rFonts w:hint="default" w:ascii="Times New Roman" w:hAnsi="Times New Roman" w:eastAsia="仿宋" w:cs="Times New Roman"/>
                <w:sz w:val="22"/>
                <w:szCs w:val="22"/>
                <w:lang w:val="en-US"/>
              </w:rPr>
            </w:pPr>
            <w:r>
              <w:rPr>
                <w:rFonts w:hint="default" w:ascii="Times New Roman" w:hAnsi="Times New Roman" w:eastAsia="仿宋" w:cs="Times New Roman"/>
                <w:sz w:val="22"/>
                <w:szCs w:val="22"/>
                <w:lang w:val="en-US"/>
              </w:rPr>
              <w:t>备注</w:t>
            </w:r>
          </w:p>
        </w:tc>
      </w:tr>
      <w:tr w14:paraId="318DA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783" w:type="dxa"/>
            <w:vMerge w:val="restart"/>
            <w:vAlign w:val="center"/>
          </w:tcPr>
          <w:p w14:paraId="469170CF">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总计</w:t>
            </w:r>
          </w:p>
        </w:tc>
        <w:tc>
          <w:tcPr>
            <w:tcW w:w="2040" w:type="dxa"/>
            <w:vAlign w:val="center"/>
          </w:tcPr>
          <w:p w14:paraId="25F89552">
            <w:pPr>
              <w:pStyle w:val="20"/>
              <w:spacing w:after="0" w:line="240" w:lineRule="auto"/>
              <w:contextualSpacing/>
              <w:jc w:val="center"/>
              <w:rPr>
                <w:rFonts w:hint="default" w:ascii="Times New Roman" w:hAnsi="Times New Roman" w:eastAsia="仿宋" w:cs="Times New Roman"/>
                <w:sz w:val="22"/>
                <w:szCs w:val="22"/>
                <w:lang w:val="en-US"/>
              </w:rPr>
            </w:pPr>
            <w:r>
              <w:rPr>
                <w:rFonts w:hint="default" w:ascii="Times New Roman" w:hAnsi="Times New Roman" w:eastAsia="仿宋" w:cs="Times New Roman"/>
                <w:sz w:val="22"/>
                <w:szCs w:val="22"/>
                <w:lang w:val="en-US"/>
              </w:rPr>
              <w:t>下达任务数</w:t>
            </w:r>
          </w:p>
        </w:tc>
        <w:tc>
          <w:tcPr>
            <w:tcW w:w="2257" w:type="dxa"/>
            <w:vAlign w:val="center"/>
          </w:tcPr>
          <w:p w14:paraId="2CC71A43">
            <w:pPr>
              <w:pStyle w:val="20"/>
              <w:spacing w:after="0" w:line="240" w:lineRule="auto"/>
              <w:contextualSpacing/>
              <w:jc w:val="center"/>
              <w:rPr>
                <w:rFonts w:hint="default" w:ascii="Times New Roman" w:hAnsi="Times New Roman" w:eastAsia="仿宋" w:cs="Times New Roman"/>
                <w:sz w:val="22"/>
                <w:szCs w:val="22"/>
                <w:lang w:val="en-US"/>
              </w:rPr>
            </w:pPr>
            <w:r>
              <w:rPr>
                <w:rFonts w:hint="default" w:ascii="Times New Roman" w:hAnsi="Times New Roman" w:eastAsia="仿宋" w:cs="Times New Roman"/>
                <w:sz w:val="22"/>
                <w:szCs w:val="22"/>
                <w:lang w:val="en-US"/>
              </w:rPr>
              <w:t>实际监察数</w:t>
            </w:r>
          </w:p>
        </w:tc>
        <w:tc>
          <w:tcPr>
            <w:tcW w:w="1392" w:type="dxa"/>
            <w:vMerge w:val="restart"/>
            <w:vAlign w:val="center"/>
          </w:tcPr>
          <w:p w14:paraId="1ABC5A82">
            <w:pPr>
              <w:pStyle w:val="20"/>
              <w:spacing w:after="0" w:line="240" w:lineRule="auto"/>
              <w:contextualSpacing/>
              <w:jc w:val="center"/>
              <w:rPr>
                <w:rFonts w:hint="default" w:ascii="Times New Roman" w:hAnsi="Times New Roman" w:eastAsia="仿宋" w:cs="Times New Roman"/>
                <w:sz w:val="22"/>
                <w:szCs w:val="22"/>
              </w:rPr>
            </w:pPr>
          </w:p>
        </w:tc>
        <w:tc>
          <w:tcPr>
            <w:tcW w:w="1392" w:type="dxa"/>
            <w:vMerge w:val="restart"/>
            <w:vAlign w:val="center"/>
          </w:tcPr>
          <w:p w14:paraId="6D443363">
            <w:pPr>
              <w:pStyle w:val="20"/>
              <w:spacing w:after="0" w:line="240" w:lineRule="auto"/>
              <w:contextualSpacing/>
              <w:jc w:val="center"/>
              <w:rPr>
                <w:rFonts w:hint="default" w:ascii="Times New Roman" w:hAnsi="Times New Roman" w:eastAsia="仿宋" w:cs="Times New Roman"/>
                <w:sz w:val="22"/>
                <w:szCs w:val="22"/>
              </w:rPr>
            </w:pPr>
          </w:p>
        </w:tc>
        <w:tc>
          <w:tcPr>
            <w:tcW w:w="1392" w:type="dxa"/>
            <w:vMerge w:val="restart"/>
            <w:vAlign w:val="center"/>
          </w:tcPr>
          <w:p w14:paraId="29E65112">
            <w:pPr>
              <w:pStyle w:val="20"/>
              <w:spacing w:after="0" w:line="240" w:lineRule="auto"/>
              <w:contextualSpacing/>
              <w:jc w:val="center"/>
              <w:rPr>
                <w:rFonts w:hint="default" w:ascii="Times New Roman" w:hAnsi="Times New Roman" w:eastAsia="仿宋" w:cs="Times New Roman"/>
                <w:sz w:val="22"/>
                <w:szCs w:val="22"/>
              </w:rPr>
            </w:pPr>
          </w:p>
        </w:tc>
        <w:tc>
          <w:tcPr>
            <w:tcW w:w="1392" w:type="dxa"/>
            <w:vMerge w:val="restart"/>
            <w:vAlign w:val="center"/>
          </w:tcPr>
          <w:p w14:paraId="18E3CB95">
            <w:pPr>
              <w:pStyle w:val="20"/>
              <w:spacing w:after="0" w:line="240" w:lineRule="auto"/>
              <w:contextualSpacing/>
              <w:jc w:val="center"/>
              <w:rPr>
                <w:rFonts w:hint="default" w:ascii="Times New Roman" w:hAnsi="Times New Roman" w:eastAsia="仿宋" w:cs="Times New Roman"/>
                <w:sz w:val="22"/>
                <w:szCs w:val="22"/>
                <w:lang w:val="en-US"/>
              </w:rPr>
            </w:pPr>
          </w:p>
        </w:tc>
        <w:tc>
          <w:tcPr>
            <w:tcW w:w="1484" w:type="dxa"/>
            <w:vMerge w:val="restart"/>
            <w:vAlign w:val="center"/>
          </w:tcPr>
          <w:p w14:paraId="16ABD474">
            <w:pPr>
              <w:pStyle w:val="20"/>
              <w:spacing w:after="0" w:line="240" w:lineRule="auto"/>
              <w:contextualSpacing/>
              <w:jc w:val="center"/>
              <w:rPr>
                <w:rFonts w:hint="default" w:ascii="Times New Roman" w:hAnsi="Times New Roman" w:eastAsia="仿宋" w:cs="Times New Roman"/>
                <w:sz w:val="22"/>
                <w:szCs w:val="22"/>
              </w:rPr>
            </w:pPr>
          </w:p>
        </w:tc>
        <w:tc>
          <w:tcPr>
            <w:tcW w:w="1188" w:type="dxa"/>
            <w:vMerge w:val="restart"/>
            <w:vAlign w:val="center"/>
          </w:tcPr>
          <w:p w14:paraId="2B493ADE">
            <w:pPr>
              <w:pStyle w:val="20"/>
              <w:spacing w:after="0" w:line="240" w:lineRule="auto"/>
              <w:contextualSpacing/>
              <w:jc w:val="center"/>
              <w:rPr>
                <w:rFonts w:hint="default" w:ascii="Times New Roman" w:hAnsi="Times New Roman" w:eastAsia="仿宋" w:cs="Times New Roman"/>
                <w:sz w:val="22"/>
                <w:szCs w:val="22"/>
              </w:rPr>
            </w:pPr>
          </w:p>
        </w:tc>
      </w:tr>
      <w:tr w14:paraId="37810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783" w:type="dxa"/>
            <w:vMerge w:val="continue"/>
          </w:tcPr>
          <w:p w14:paraId="51EF6418">
            <w:pPr>
              <w:pStyle w:val="20"/>
              <w:spacing w:after="0" w:line="240" w:lineRule="auto"/>
              <w:contextualSpacing/>
              <w:jc w:val="center"/>
              <w:rPr>
                <w:rFonts w:hint="default" w:ascii="Times New Roman" w:hAnsi="Times New Roman" w:eastAsia="仿宋" w:cs="Times New Roman"/>
                <w:sz w:val="22"/>
                <w:szCs w:val="22"/>
              </w:rPr>
            </w:pPr>
          </w:p>
        </w:tc>
        <w:tc>
          <w:tcPr>
            <w:tcW w:w="2040" w:type="dxa"/>
            <w:vAlign w:val="center"/>
          </w:tcPr>
          <w:p w14:paraId="21810D61">
            <w:pPr>
              <w:pStyle w:val="20"/>
              <w:spacing w:after="0" w:line="240" w:lineRule="auto"/>
              <w:contextualSpacing/>
              <w:jc w:val="center"/>
              <w:rPr>
                <w:rFonts w:hint="default" w:ascii="Times New Roman" w:hAnsi="Times New Roman" w:eastAsia="仿宋" w:cs="Times New Roman"/>
                <w:sz w:val="22"/>
                <w:szCs w:val="22"/>
                <w:lang w:val="en-US"/>
              </w:rPr>
            </w:pPr>
          </w:p>
        </w:tc>
        <w:tc>
          <w:tcPr>
            <w:tcW w:w="2257" w:type="dxa"/>
            <w:vAlign w:val="center"/>
          </w:tcPr>
          <w:p w14:paraId="33FCEFE9">
            <w:pPr>
              <w:pStyle w:val="20"/>
              <w:spacing w:after="0" w:line="240" w:lineRule="auto"/>
              <w:contextualSpacing/>
              <w:jc w:val="center"/>
              <w:rPr>
                <w:rFonts w:hint="default" w:ascii="Times New Roman" w:hAnsi="Times New Roman" w:eastAsia="仿宋" w:cs="Times New Roman"/>
                <w:sz w:val="22"/>
                <w:szCs w:val="22"/>
                <w:lang w:val="en-US"/>
              </w:rPr>
            </w:pPr>
          </w:p>
        </w:tc>
        <w:tc>
          <w:tcPr>
            <w:tcW w:w="1392" w:type="dxa"/>
            <w:vMerge w:val="continue"/>
          </w:tcPr>
          <w:p w14:paraId="5FA74672">
            <w:pPr>
              <w:pStyle w:val="20"/>
              <w:spacing w:after="0" w:line="240" w:lineRule="auto"/>
              <w:contextualSpacing/>
              <w:jc w:val="center"/>
              <w:rPr>
                <w:rFonts w:hint="default" w:ascii="Times New Roman" w:hAnsi="Times New Roman" w:eastAsia="仿宋" w:cs="Times New Roman"/>
                <w:sz w:val="22"/>
                <w:szCs w:val="22"/>
                <w:lang w:val="en-US"/>
              </w:rPr>
            </w:pPr>
          </w:p>
        </w:tc>
        <w:tc>
          <w:tcPr>
            <w:tcW w:w="1392" w:type="dxa"/>
            <w:vMerge w:val="continue"/>
            <w:vAlign w:val="center"/>
          </w:tcPr>
          <w:p w14:paraId="1C805F7F">
            <w:pPr>
              <w:pStyle w:val="20"/>
              <w:spacing w:after="0" w:line="240" w:lineRule="auto"/>
              <w:contextualSpacing/>
              <w:jc w:val="center"/>
              <w:rPr>
                <w:rFonts w:hint="default" w:ascii="Times New Roman" w:hAnsi="Times New Roman" w:eastAsia="仿宋" w:cs="Times New Roman"/>
                <w:sz w:val="22"/>
                <w:szCs w:val="22"/>
                <w:lang w:val="en-US"/>
              </w:rPr>
            </w:pPr>
          </w:p>
        </w:tc>
        <w:tc>
          <w:tcPr>
            <w:tcW w:w="1392" w:type="dxa"/>
            <w:vMerge w:val="continue"/>
            <w:vAlign w:val="center"/>
          </w:tcPr>
          <w:p w14:paraId="2E0F05D0">
            <w:pPr>
              <w:pStyle w:val="20"/>
              <w:spacing w:after="0" w:line="240" w:lineRule="auto"/>
              <w:contextualSpacing/>
              <w:jc w:val="center"/>
              <w:rPr>
                <w:rFonts w:hint="default" w:ascii="Times New Roman" w:hAnsi="Times New Roman" w:eastAsia="仿宋" w:cs="Times New Roman"/>
                <w:sz w:val="22"/>
                <w:szCs w:val="22"/>
                <w:lang w:val="en-US"/>
              </w:rPr>
            </w:pPr>
          </w:p>
        </w:tc>
        <w:tc>
          <w:tcPr>
            <w:tcW w:w="1392" w:type="dxa"/>
            <w:vMerge w:val="continue"/>
            <w:vAlign w:val="center"/>
          </w:tcPr>
          <w:p w14:paraId="50DF0202">
            <w:pPr>
              <w:pStyle w:val="20"/>
              <w:spacing w:after="0" w:line="240" w:lineRule="auto"/>
              <w:contextualSpacing/>
              <w:jc w:val="center"/>
              <w:rPr>
                <w:rFonts w:hint="default" w:ascii="Times New Roman" w:hAnsi="Times New Roman" w:eastAsia="仿宋" w:cs="Times New Roman"/>
                <w:sz w:val="22"/>
                <w:szCs w:val="22"/>
                <w:lang w:val="en-US"/>
              </w:rPr>
            </w:pPr>
          </w:p>
        </w:tc>
        <w:tc>
          <w:tcPr>
            <w:tcW w:w="1484" w:type="dxa"/>
            <w:vMerge w:val="continue"/>
            <w:vAlign w:val="center"/>
          </w:tcPr>
          <w:p w14:paraId="0B10A2B2">
            <w:pPr>
              <w:pStyle w:val="20"/>
              <w:spacing w:after="0" w:line="240" w:lineRule="auto"/>
              <w:contextualSpacing/>
              <w:jc w:val="center"/>
              <w:rPr>
                <w:rFonts w:hint="default" w:ascii="Times New Roman" w:hAnsi="Times New Roman" w:eastAsia="仿宋" w:cs="Times New Roman"/>
                <w:sz w:val="22"/>
                <w:szCs w:val="22"/>
                <w:lang w:val="en-US"/>
              </w:rPr>
            </w:pPr>
          </w:p>
        </w:tc>
        <w:tc>
          <w:tcPr>
            <w:tcW w:w="1188" w:type="dxa"/>
            <w:vMerge w:val="continue"/>
            <w:vAlign w:val="center"/>
          </w:tcPr>
          <w:p w14:paraId="0E8C6AD4">
            <w:pPr>
              <w:pStyle w:val="20"/>
              <w:spacing w:after="0" w:line="240" w:lineRule="auto"/>
              <w:contextualSpacing/>
              <w:jc w:val="center"/>
              <w:rPr>
                <w:rFonts w:hint="default" w:ascii="Times New Roman" w:hAnsi="Times New Roman" w:eastAsia="仿宋" w:cs="Times New Roman"/>
                <w:sz w:val="22"/>
                <w:szCs w:val="22"/>
                <w:lang w:val="en-US"/>
              </w:rPr>
            </w:pPr>
          </w:p>
        </w:tc>
      </w:tr>
      <w:tr w14:paraId="335A4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83" w:type="dxa"/>
            <w:vAlign w:val="center"/>
          </w:tcPr>
          <w:p w14:paraId="53F3BE75">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1</w:t>
            </w:r>
          </w:p>
        </w:tc>
        <w:tc>
          <w:tcPr>
            <w:tcW w:w="4297" w:type="dxa"/>
            <w:gridSpan w:val="2"/>
            <w:vAlign w:val="center"/>
          </w:tcPr>
          <w:p w14:paraId="51F0B60B">
            <w:pPr>
              <w:pStyle w:val="20"/>
              <w:spacing w:after="0" w:line="240" w:lineRule="auto"/>
              <w:contextualSpacing/>
              <w:jc w:val="center"/>
              <w:rPr>
                <w:rFonts w:hint="default" w:ascii="Times New Roman" w:hAnsi="Times New Roman" w:eastAsia="仿宋" w:cs="Times New Roman"/>
                <w:sz w:val="22"/>
                <w:szCs w:val="22"/>
              </w:rPr>
            </w:pPr>
          </w:p>
        </w:tc>
        <w:tc>
          <w:tcPr>
            <w:tcW w:w="1392" w:type="dxa"/>
          </w:tcPr>
          <w:p w14:paraId="49CDFFC6">
            <w:pPr>
              <w:pStyle w:val="20"/>
              <w:spacing w:after="0" w:line="240" w:lineRule="auto"/>
              <w:contextualSpacing/>
              <w:jc w:val="center"/>
              <w:rPr>
                <w:rFonts w:hint="default" w:ascii="Times New Roman" w:hAnsi="Times New Roman" w:eastAsia="仿宋" w:cs="Times New Roman"/>
                <w:sz w:val="22"/>
                <w:szCs w:val="22"/>
              </w:rPr>
            </w:pPr>
          </w:p>
        </w:tc>
        <w:tc>
          <w:tcPr>
            <w:tcW w:w="1392" w:type="dxa"/>
            <w:vAlign w:val="center"/>
          </w:tcPr>
          <w:p w14:paraId="1A21A615">
            <w:pPr>
              <w:pStyle w:val="20"/>
              <w:spacing w:after="0" w:line="240" w:lineRule="auto"/>
              <w:contextualSpacing/>
              <w:jc w:val="center"/>
              <w:rPr>
                <w:rFonts w:hint="default" w:ascii="Times New Roman" w:hAnsi="Times New Roman" w:eastAsia="仿宋" w:cs="Times New Roman"/>
                <w:sz w:val="22"/>
                <w:szCs w:val="22"/>
              </w:rPr>
            </w:pPr>
          </w:p>
        </w:tc>
        <w:tc>
          <w:tcPr>
            <w:tcW w:w="1392" w:type="dxa"/>
            <w:vAlign w:val="center"/>
          </w:tcPr>
          <w:p w14:paraId="1D1CC3C6">
            <w:pPr>
              <w:pStyle w:val="20"/>
              <w:spacing w:after="0" w:line="240" w:lineRule="auto"/>
              <w:contextualSpacing/>
              <w:jc w:val="center"/>
              <w:rPr>
                <w:rFonts w:hint="default" w:ascii="Times New Roman" w:hAnsi="Times New Roman" w:eastAsia="仿宋" w:cs="Times New Roman"/>
                <w:sz w:val="22"/>
                <w:szCs w:val="22"/>
              </w:rPr>
            </w:pPr>
          </w:p>
        </w:tc>
        <w:tc>
          <w:tcPr>
            <w:tcW w:w="1392" w:type="dxa"/>
            <w:vAlign w:val="center"/>
          </w:tcPr>
          <w:p w14:paraId="64080F9C">
            <w:pPr>
              <w:pStyle w:val="20"/>
              <w:spacing w:after="0" w:line="240" w:lineRule="auto"/>
              <w:contextualSpacing/>
              <w:jc w:val="center"/>
              <w:rPr>
                <w:rFonts w:hint="default" w:ascii="Times New Roman" w:hAnsi="Times New Roman" w:eastAsia="仿宋" w:cs="Times New Roman"/>
                <w:sz w:val="22"/>
                <w:szCs w:val="22"/>
              </w:rPr>
            </w:pPr>
          </w:p>
        </w:tc>
        <w:tc>
          <w:tcPr>
            <w:tcW w:w="1484" w:type="dxa"/>
            <w:vAlign w:val="center"/>
          </w:tcPr>
          <w:p w14:paraId="1AB0FDD1">
            <w:pPr>
              <w:pStyle w:val="20"/>
              <w:spacing w:after="0" w:line="240" w:lineRule="auto"/>
              <w:contextualSpacing/>
              <w:jc w:val="center"/>
              <w:rPr>
                <w:rFonts w:hint="default" w:ascii="Times New Roman" w:hAnsi="Times New Roman" w:eastAsia="仿宋" w:cs="Times New Roman"/>
                <w:sz w:val="22"/>
                <w:szCs w:val="22"/>
              </w:rPr>
            </w:pPr>
          </w:p>
        </w:tc>
        <w:tc>
          <w:tcPr>
            <w:tcW w:w="1188" w:type="dxa"/>
            <w:vAlign w:val="center"/>
          </w:tcPr>
          <w:p w14:paraId="2A32FC6F">
            <w:pPr>
              <w:pStyle w:val="20"/>
              <w:spacing w:after="0" w:line="240" w:lineRule="auto"/>
              <w:contextualSpacing/>
              <w:jc w:val="center"/>
              <w:rPr>
                <w:rFonts w:hint="default" w:ascii="Times New Roman" w:hAnsi="Times New Roman" w:eastAsia="仿宋" w:cs="Times New Roman"/>
                <w:sz w:val="22"/>
                <w:szCs w:val="22"/>
              </w:rPr>
            </w:pPr>
          </w:p>
        </w:tc>
      </w:tr>
      <w:tr w14:paraId="74F36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83" w:type="dxa"/>
            <w:vAlign w:val="center"/>
          </w:tcPr>
          <w:p w14:paraId="1064621D">
            <w:pPr>
              <w:pStyle w:val="20"/>
              <w:spacing w:after="0" w:line="240" w:lineRule="auto"/>
              <w:contextualSpacing/>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2</w:t>
            </w:r>
          </w:p>
        </w:tc>
        <w:tc>
          <w:tcPr>
            <w:tcW w:w="4297" w:type="dxa"/>
            <w:gridSpan w:val="2"/>
            <w:vAlign w:val="center"/>
          </w:tcPr>
          <w:p w14:paraId="3068762D">
            <w:pPr>
              <w:pStyle w:val="20"/>
              <w:spacing w:after="0" w:line="240" w:lineRule="auto"/>
              <w:contextualSpacing/>
              <w:jc w:val="center"/>
              <w:rPr>
                <w:rFonts w:hint="default" w:ascii="Times New Roman" w:hAnsi="Times New Roman" w:eastAsia="仿宋" w:cs="Times New Roman"/>
                <w:sz w:val="22"/>
                <w:szCs w:val="22"/>
              </w:rPr>
            </w:pPr>
          </w:p>
        </w:tc>
        <w:tc>
          <w:tcPr>
            <w:tcW w:w="1392" w:type="dxa"/>
          </w:tcPr>
          <w:p w14:paraId="2DCAA309">
            <w:pPr>
              <w:pStyle w:val="20"/>
              <w:spacing w:after="0" w:line="240" w:lineRule="auto"/>
              <w:contextualSpacing/>
              <w:jc w:val="center"/>
              <w:rPr>
                <w:rFonts w:hint="default" w:ascii="Times New Roman" w:hAnsi="Times New Roman" w:eastAsia="仿宋" w:cs="Times New Roman"/>
                <w:sz w:val="22"/>
                <w:szCs w:val="22"/>
              </w:rPr>
            </w:pPr>
          </w:p>
        </w:tc>
        <w:tc>
          <w:tcPr>
            <w:tcW w:w="1392" w:type="dxa"/>
            <w:vAlign w:val="center"/>
          </w:tcPr>
          <w:p w14:paraId="1E60FFBE">
            <w:pPr>
              <w:pStyle w:val="20"/>
              <w:spacing w:after="0" w:line="240" w:lineRule="auto"/>
              <w:contextualSpacing/>
              <w:jc w:val="center"/>
              <w:rPr>
                <w:rFonts w:hint="default" w:ascii="Times New Roman" w:hAnsi="Times New Roman" w:eastAsia="仿宋" w:cs="Times New Roman"/>
                <w:sz w:val="22"/>
                <w:szCs w:val="22"/>
              </w:rPr>
            </w:pPr>
          </w:p>
        </w:tc>
        <w:tc>
          <w:tcPr>
            <w:tcW w:w="1392" w:type="dxa"/>
            <w:vAlign w:val="center"/>
          </w:tcPr>
          <w:p w14:paraId="523C31BF">
            <w:pPr>
              <w:pStyle w:val="20"/>
              <w:spacing w:after="0" w:line="240" w:lineRule="auto"/>
              <w:contextualSpacing/>
              <w:jc w:val="center"/>
              <w:rPr>
                <w:rFonts w:hint="default" w:ascii="Times New Roman" w:hAnsi="Times New Roman" w:eastAsia="仿宋" w:cs="Times New Roman"/>
                <w:sz w:val="22"/>
                <w:szCs w:val="22"/>
              </w:rPr>
            </w:pPr>
          </w:p>
        </w:tc>
        <w:tc>
          <w:tcPr>
            <w:tcW w:w="1392" w:type="dxa"/>
            <w:vAlign w:val="center"/>
          </w:tcPr>
          <w:p w14:paraId="7266F9BB">
            <w:pPr>
              <w:pStyle w:val="20"/>
              <w:spacing w:after="0" w:line="240" w:lineRule="auto"/>
              <w:contextualSpacing/>
              <w:jc w:val="center"/>
              <w:rPr>
                <w:rFonts w:hint="default" w:ascii="Times New Roman" w:hAnsi="Times New Roman" w:eastAsia="仿宋" w:cs="Times New Roman"/>
                <w:sz w:val="22"/>
                <w:szCs w:val="22"/>
              </w:rPr>
            </w:pPr>
          </w:p>
        </w:tc>
        <w:tc>
          <w:tcPr>
            <w:tcW w:w="1484" w:type="dxa"/>
            <w:vAlign w:val="center"/>
          </w:tcPr>
          <w:p w14:paraId="06E6D255">
            <w:pPr>
              <w:pStyle w:val="20"/>
              <w:spacing w:after="0" w:line="240" w:lineRule="auto"/>
              <w:contextualSpacing/>
              <w:jc w:val="center"/>
              <w:rPr>
                <w:rFonts w:hint="default" w:ascii="Times New Roman" w:hAnsi="Times New Roman" w:eastAsia="仿宋" w:cs="Times New Roman"/>
                <w:sz w:val="22"/>
                <w:szCs w:val="22"/>
              </w:rPr>
            </w:pPr>
          </w:p>
        </w:tc>
        <w:tc>
          <w:tcPr>
            <w:tcW w:w="1188" w:type="dxa"/>
            <w:vAlign w:val="center"/>
          </w:tcPr>
          <w:p w14:paraId="5EC58E83">
            <w:pPr>
              <w:pStyle w:val="20"/>
              <w:spacing w:after="0" w:line="240" w:lineRule="auto"/>
              <w:contextualSpacing/>
              <w:jc w:val="center"/>
              <w:rPr>
                <w:rFonts w:hint="default" w:ascii="Times New Roman" w:hAnsi="Times New Roman" w:eastAsia="仿宋" w:cs="Times New Roman"/>
                <w:sz w:val="22"/>
                <w:szCs w:val="22"/>
              </w:rPr>
            </w:pPr>
          </w:p>
        </w:tc>
      </w:tr>
      <w:tr w14:paraId="4D642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83" w:type="dxa"/>
            <w:vAlign w:val="center"/>
          </w:tcPr>
          <w:p w14:paraId="042AD95A">
            <w:pPr>
              <w:pStyle w:val="20"/>
              <w:spacing w:after="0" w:line="240" w:lineRule="auto"/>
              <w:contextualSpacing/>
              <w:jc w:val="center"/>
              <w:rPr>
                <w:rFonts w:hint="default" w:ascii="Times New Roman" w:hAnsi="Times New Roman" w:eastAsia="仿宋" w:cs="Times New Roman"/>
                <w:sz w:val="22"/>
                <w:szCs w:val="22"/>
                <w:lang w:val="en-US"/>
              </w:rPr>
            </w:pPr>
            <w:r>
              <w:rPr>
                <w:rFonts w:hint="default" w:ascii="Times New Roman" w:hAnsi="Times New Roman" w:eastAsia="仿宋" w:cs="Times New Roman"/>
                <w:sz w:val="22"/>
                <w:szCs w:val="22"/>
                <w:lang w:val="en-US"/>
              </w:rPr>
              <w:t>3</w:t>
            </w:r>
          </w:p>
        </w:tc>
        <w:tc>
          <w:tcPr>
            <w:tcW w:w="4297" w:type="dxa"/>
            <w:gridSpan w:val="2"/>
            <w:vAlign w:val="center"/>
          </w:tcPr>
          <w:p w14:paraId="40312EFB">
            <w:pPr>
              <w:pStyle w:val="20"/>
              <w:spacing w:after="0" w:line="240" w:lineRule="auto"/>
              <w:contextualSpacing/>
              <w:jc w:val="center"/>
              <w:rPr>
                <w:rFonts w:hint="default" w:ascii="Times New Roman" w:hAnsi="Times New Roman" w:eastAsia="仿宋" w:cs="Times New Roman"/>
                <w:sz w:val="22"/>
                <w:szCs w:val="22"/>
              </w:rPr>
            </w:pPr>
          </w:p>
        </w:tc>
        <w:tc>
          <w:tcPr>
            <w:tcW w:w="1392" w:type="dxa"/>
          </w:tcPr>
          <w:p w14:paraId="364ED527">
            <w:pPr>
              <w:pStyle w:val="20"/>
              <w:spacing w:after="0" w:line="240" w:lineRule="auto"/>
              <w:contextualSpacing/>
              <w:jc w:val="center"/>
              <w:rPr>
                <w:rFonts w:hint="default" w:ascii="Times New Roman" w:hAnsi="Times New Roman" w:eastAsia="仿宋" w:cs="Times New Roman"/>
                <w:sz w:val="22"/>
                <w:szCs w:val="22"/>
              </w:rPr>
            </w:pPr>
          </w:p>
        </w:tc>
        <w:tc>
          <w:tcPr>
            <w:tcW w:w="1392" w:type="dxa"/>
            <w:vAlign w:val="center"/>
          </w:tcPr>
          <w:p w14:paraId="6042CC42">
            <w:pPr>
              <w:pStyle w:val="20"/>
              <w:spacing w:after="0" w:line="240" w:lineRule="auto"/>
              <w:contextualSpacing/>
              <w:jc w:val="center"/>
              <w:rPr>
                <w:rFonts w:hint="default" w:ascii="Times New Roman" w:hAnsi="Times New Roman" w:eastAsia="仿宋" w:cs="Times New Roman"/>
                <w:sz w:val="22"/>
                <w:szCs w:val="22"/>
              </w:rPr>
            </w:pPr>
          </w:p>
        </w:tc>
        <w:tc>
          <w:tcPr>
            <w:tcW w:w="1392" w:type="dxa"/>
            <w:vAlign w:val="center"/>
          </w:tcPr>
          <w:p w14:paraId="094489EB">
            <w:pPr>
              <w:pStyle w:val="20"/>
              <w:spacing w:after="0" w:line="240" w:lineRule="auto"/>
              <w:contextualSpacing/>
              <w:jc w:val="center"/>
              <w:rPr>
                <w:rFonts w:hint="default" w:ascii="Times New Roman" w:hAnsi="Times New Roman" w:eastAsia="仿宋" w:cs="Times New Roman"/>
                <w:sz w:val="22"/>
                <w:szCs w:val="22"/>
              </w:rPr>
            </w:pPr>
          </w:p>
        </w:tc>
        <w:tc>
          <w:tcPr>
            <w:tcW w:w="1392" w:type="dxa"/>
            <w:vAlign w:val="center"/>
          </w:tcPr>
          <w:p w14:paraId="798D73DC">
            <w:pPr>
              <w:pStyle w:val="20"/>
              <w:spacing w:after="0" w:line="240" w:lineRule="auto"/>
              <w:contextualSpacing/>
              <w:jc w:val="center"/>
              <w:rPr>
                <w:rFonts w:hint="default" w:ascii="Times New Roman" w:hAnsi="Times New Roman" w:eastAsia="仿宋" w:cs="Times New Roman"/>
                <w:sz w:val="22"/>
                <w:szCs w:val="22"/>
              </w:rPr>
            </w:pPr>
          </w:p>
        </w:tc>
        <w:tc>
          <w:tcPr>
            <w:tcW w:w="1484" w:type="dxa"/>
            <w:vAlign w:val="center"/>
          </w:tcPr>
          <w:p w14:paraId="3FCF9123">
            <w:pPr>
              <w:pStyle w:val="20"/>
              <w:spacing w:after="0" w:line="240" w:lineRule="auto"/>
              <w:contextualSpacing/>
              <w:jc w:val="center"/>
              <w:rPr>
                <w:rFonts w:hint="default" w:ascii="Times New Roman" w:hAnsi="Times New Roman" w:eastAsia="仿宋" w:cs="Times New Roman"/>
                <w:sz w:val="22"/>
                <w:szCs w:val="22"/>
              </w:rPr>
            </w:pPr>
          </w:p>
        </w:tc>
        <w:tc>
          <w:tcPr>
            <w:tcW w:w="1188" w:type="dxa"/>
            <w:vAlign w:val="center"/>
          </w:tcPr>
          <w:p w14:paraId="676430E7">
            <w:pPr>
              <w:pStyle w:val="20"/>
              <w:spacing w:after="0" w:line="240" w:lineRule="auto"/>
              <w:contextualSpacing/>
              <w:jc w:val="center"/>
              <w:rPr>
                <w:rFonts w:hint="default" w:ascii="Times New Roman" w:hAnsi="Times New Roman" w:eastAsia="仿宋" w:cs="Times New Roman"/>
                <w:sz w:val="22"/>
                <w:szCs w:val="22"/>
              </w:rPr>
            </w:pPr>
          </w:p>
        </w:tc>
      </w:tr>
      <w:tr w14:paraId="317A2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83" w:type="dxa"/>
            <w:vAlign w:val="center"/>
          </w:tcPr>
          <w:p w14:paraId="540AA154">
            <w:pPr>
              <w:pStyle w:val="20"/>
              <w:spacing w:after="0" w:line="240" w:lineRule="auto"/>
              <w:contextualSpacing/>
              <w:jc w:val="center"/>
              <w:rPr>
                <w:rFonts w:hint="default" w:ascii="Times New Roman" w:hAnsi="Times New Roman" w:eastAsia="仿宋" w:cs="Times New Roman"/>
                <w:sz w:val="22"/>
                <w:szCs w:val="22"/>
                <w:lang w:val="en-US"/>
              </w:rPr>
            </w:pPr>
          </w:p>
        </w:tc>
        <w:tc>
          <w:tcPr>
            <w:tcW w:w="4297" w:type="dxa"/>
            <w:gridSpan w:val="2"/>
            <w:vAlign w:val="center"/>
          </w:tcPr>
          <w:p w14:paraId="3A62FA0B">
            <w:pPr>
              <w:pStyle w:val="20"/>
              <w:spacing w:after="0" w:line="240" w:lineRule="auto"/>
              <w:contextualSpacing/>
              <w:jc w:val="center"/>
              <w:rPr>
                <w:rFonts w:hint="default" w:ascii="Times New Roman" w:hAnsi="Times New Roman" w:eastAsia="仿宋" w:cs="Times New Roman"/>
                <w:sz w:val="22"/>
                <w:szCs w:val="22"/>
              </w:rPr>
            </w:pPr>
          </w:p>
        </w:tc>
        <w:tc>
          <w:tcPr>
            <w:tcW w:w="1392" w:type="dxa"/>
          </w:tcPr>
          <w:p w14:paraId="062AC464">
            <w:pPr>
              <w:pStyle w:val="20"/>
              <w:spacing w:after="0" w:line="240" w:lineRule="auto"/>
              <w:contextualSpacing/>
              <w:jc w:val="center"/>
              <w:rPr>
                <w:rFonts w:hint="default" w:ascii="Times New Roman" w:hAnsi="Times New Roman" w:eastAsia="仿宋" w:cs="Times New Roman"/>
                <w:sz w:val="22"/>
                <w:szCs w:val="22"/>
              </w:rPr>
            </w:pPr>
          </w:p>
        </w:tc>
        <w:tc>
          <w:tcPr>
            <w:tcW w:w="1392" w:type="dxa"/>
            <w:vAlign w:val="center"/>
          </w:tcPr>
          <w:p w14:paraId="6EE31837">
            <w:pPr>
              <w:pStyle w:val="20"/>
              <w:spacing w:after="0" w:line="240" w:lineRule="auto"/>
              <w:contextualSpacing/>
              <w:jc w:val="center"/>
              <w:rPr>
                <w:rFonts w:hint="default" w:ascii="Times New Roman" w:hAnsi="Times New Roman" w:eastAsia="仿宋" w:cs="Times New Roman"/>
                <w:sz w:val="22"/>
                <w:szCs w:val="22"/>
              </w:rPr>
            </w:pPr>
          </w:p>
        </w:tc>
        <w:tc>
          <w:tcPr>
            <w:tcW w:w="1392" w:type="dxa"/>
            <w:vAlign w:val="center"/>
          </w:tcPr>
          <w:p w14:paraId="3A441126">
            <w:pPr>
              <w:pStyle w:val="20"/>
              <w:spacing w:after="0" w:line="240" w:lineRule="auto"/>
              <w:contextualSpacing/>
              <w:jc w:val="center"/>
              <w:rPr>
                <w:rFonts w:hint="default" w:ascii="Times New Roman" w:hAnsi="Times New Roman" w:eastAsia="仿宋" w:cs="Times New Roman"/>
                <w:sz w:val="22"/>
                <w:szCs w:val="22"/>
              </w:rPr>
            </w:pPr>
          </w:p>
        </w:tc>
        <w:tc>
          <w:tcPr>
            <w:tcW w:w="1392" w:type="dxa"/>
            <w:vAlign w:val="center"/>
          </w:tcPr>
          <w:p w14:paraId="24D36B15">
            <w:pPr>
              <w:pStyle w:val="20"/>
              <w:spacing w:after="0" w:line="240" w:lineRule="auto"/>
              <w:contextualSpacing/>
              <w:jc w:val="center"/>
              <w:rPr>
                <w:rFonts w:hint="default" w:ascii="Times New Roman" w:hAnsi="Times New Roman" w:eastAsia="仿宋" w:cs="Times New Roman"/>
                <w:sz w:val="22"/>
                <w:szCs w:val="22"/>
              </w:rPr>
            </w:pPr>
          </w:p>
        </w:tc>
        <w:tc>
          <w:tcPr>
            <w:tcW w:w="1484" w:type="dxa"/>
            <w:vAlign w:val="center"/>
          </w:tcPr>
          <w:p w14:paraId="5E71C1CA">
            <w:pPr>
              <w:pStyle w:val="20"/>
              <w:spacing w:after="0" w:line="240" w:lineRule="auto"/>
              <w:contextualSpacing/>
              <w:jc w:val="center"/>
              <w:rPr>
                <w:rFonts w:hint="default" w:ascii="Times New Roman" w:hAnsi="Times New Roman" w:eastAsia="仿宋" w:cs="Times New Roman"/>
                <w:sz w:val="22"/>
                <w:szCs w:val="22"/>
              </w:rPr>
            </w:pPr>
          </w:p>
        </w:tc>
        <w:tc>
          <w:tcPr>
            <w:tcW w:w="1188" w:type="dxa"/>
            <w:vAlign w:val="center"/>
          </w:tcPr>
          <w:p w14:paraId="4331F348">
            <w:pPr>
              <w:pStyle w:val="20"/>
              <w:spacing w:after="0" w:line="240" w:lineRule="auto"/>
              <w:contextualSpacing/>
              <w:jc w:val="center"/>
              <w:rPr>
                <w:rFonts w:hint="default" w:ascii="Times New Roman" w:hAnsi="Times New Roman" w:eastAsia="仿宋" w:cs="Times New Roman"/>
                <w:sz w:val="22"/>
                <w:szCs w:val="22"/>
              </w:rPr>
            </w:pPr>
          </w:p>
        </w:tc>
      </w:tr>
      <w:tr w14:paraId="2899A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83" w:type="dxa"/>
            <w:vAlign w:val="center"/>
          </w:tcPr>
          <w:p w14:paraId="34F49351">
            <w:pPr>
              <w:pStyle w:val="20"/>
              <w:spacing w:after="0" w:line="240" w:lineRule="auto"/>
              <w:contextualSpacing/>
              <w:jc w:val="center"/>
              <w:rPr>
                <w:rFonts w:hint="default" w:ascii="Times New Roman" w:hAnsi="Times New Roman" w:eastAsia="仿宋" w:cs="Times New Roman"/>
                <w:sz w:val="22"/>
                <w:szCs w:val="22"/>
              </w:rPr>
            </w:pPr>
          </w:p>
        </w:tc>
        <w:tc>
          <w:tcPr>
            <w:tcW w:w="4297" w:type="dxa"/>
            <w:gridSpan w:val="2"/>
            <w:vAlign w:val="center"/>
          </w:tcPr>
          <w:p w14:paraId="45BAFF21">
            <w:pPr>
              <w:pStyle w:val="20"/>
              <w:spacing w:after="0" w:line="240" w:lineRule="auto"/>
              <w:contextualSpacing/>
              <w:jc w:val="center"/>
              <w:rPr>
                <w:rFonts w:hint="default" w:ascii="Times New Roman" w:hAnsi="Times New Roman" w:eastAsia="仿宋" w:cs="Times New Roman"/>
                <w:sz w:val="22"/>
                <w:szCs w:val="22"/>
              </w:rPr>
            </w:pPr>
          </w:p>
        </w:tc>
        <w:tc>
          <w:tcPr>
            <w:tcW w:w="1392" w:type="dxa"/>
          </w:tcPr>
          <w:p w14:paraId="695D29FA">
            <w:pPr>
              <w:pStyle w:val="20"/>
              <w:spacing w:after="0" w:line="240" w:lineRule="auto"/>
              <w:contextualSpacing/>
              <w:jc w:val="center"/>
              <w:rPr>
                <w:rFonts w:hint="default" w:ascii="Times New Roman" w:hAnsi="Times New Roman" w:eastAsia="仿宋" w:cs="Times New Roman"/>
                <w:sz w:val="22"/>
                <w:szCs w:val="22"/>
              </w:rPr>
            </w:pPr>
          </w:p>
        </w:tc>
        <w:tc>
          <w:tcPr>
            <w:tcW w:w="1392" w:type="dxa"/>
            <w:vAlign w:val="center"/>
          </w:tcPr>
          <w:p w14:paraId="040A8BD1">
            <w:pPr>
              <w:pStyle w:val="20"/>
              <w:spacing w:after="0" w:line="240" w:lineRule="auto"/>
              <w:contextualSpacing/>
              <w:jc w:val="center"/>
              <w:rPr>
                <w:rFonts w:hint="default" w:ascii="Times New Roman" w:hAnsi="Times New Roman" w:eastAsia="仿宋" w:cs="Times New Roman"/>
                <w:sz w:val="22"/>
                <w:szCs w:val="22"/>
              </w:rPr>
            </w:pPr>
          </w:p>
        </w:tc>
        <w:tc>
          <w:tcPr>
            <w:tcW w:w="1392" w:type="dxa"/>
            <w:vAlign w:val="center"/>
          </w:tcPr>
          <w:p w14:paraId="4A5883E5">
            <w:pPr>
              <w:pStyle w:val="20"/>
              <w:spacing w:after="0" w:line="240" w:lineRule="auto"/>
              <w:contextualSpacing/>
              <w:jc w:val="center"/>
              <w:rPr>
                <w:rFonts w:hint="default" w:ascii="Times New Roman" w:hAnsi="Times New Roman" w:eastAsia="仿宋" w:cs="Times New Roman"/>
                <w:sz w:val="22"/>
                <w:szCs w:val="22"/>
              </w:rPr>
            </w:pPr>
          </w:p>
        </w:tc>
        <w:tc>
          <w:tcPr>
            <w:tcW w:w="1392" w:type="dxa"/>
            <w:vAlign w:val="center"/>
          </w:tcPr>
          <w:p w14:paraId="4E10AEDC">
            <w:pPr>
              <w:pStyle w:val="20"/>
              <w:spacing w:after="0" w:line="240" w:lineRule="auto"/>
              <w:contextualSpacing/>
              <w:jc w:val="center"/>
              <w:rPr>
                <w:rFonts w:hint="default" w:ascii="Times New Roman" w:hAnsi="Times New Roman" w:eastAsia="仿宋" w:cs="Times New Roman"/>
                <w:sz w:val="22"/>
                <w:szCs w:val="22"/>
              </w:rPr>
            </w:pPr>
          </w:p>
        </w:tc>
        <w:tc>
          <w:tcPr>
            <w:tcW w:w="1484" w:type="dxa"/>
            <w:vAlign w:val="center"/>
          </w:tcPr>
          <w:p w14:paraId="53830A58">
            <w:pPr>
              <w:pStyle w:val="20"/>
              <w:spacing w:after="0" w:line="240" w:lineRule="auto"/>
              <w:contextualSpacing/>
              <w:jc w:val="center"/>
              <w:rPr>
                <w:rFonts w:hint="default" w:ascii="Times New Roman" w:hAnsi="Times New Roman" w:eastAsia="仿宋" w:cs="Times New Roman"/>
                <w:sz w:val="22"/>
                <w:szCs w:val="22"/>
              </w:rPr>
            </w:pPr>
          </w:p>
        </w:tc>
        <w:tc>
          <w:tcPr>
            <w:tcW w:w="1188" w:type="dxa"/>
            <w:vAlign w:val="center"/>
          </w:tcPr>
          <w:p w14:paraId="0EBAF25D">
            <w:pPr>
              <w:pStyle w:val="20"/>
              <w:spacing w:after="0" w:line="240" w:lineRule="auto"/>
              <w:contextualSpacing/>
              <w:jc w:val="center"/>
              <w:rPr>
                <w:rFonts w:hint="default" w:ascii="Times New Roman" w:hAnsi="Times New Roman" w:eastAsia="仿宋" w:cs="Times New Roman"/>
                <w:sz w:val="22"/>
                <w:szCs w:val="22"/>
              </w:rPr>
            </w:pPr>
          </w:p>
        </w:tc>
      </w:tr>
      <w:tr w14:paraId="513ED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83" w:type="dxa"/>
            <w:vAlign w:val="center"/>
          </w:tcPr>
          <w:p w14:paraId="1B801294">
            <w:pPr>
              <w:pStyle w:val="20"/>
              <w:spacing w:after="0" w:line="240" w:lineRule="auto"/>
              <w:contextualSpacing/>
              <w:jc w:val="center"/>
              <w:rPr>
                <w:rFonts w:hint="default" w:ascii="Times New Roman" w:hAnsi="Times New Roman" w:eastAsia="仿宋" w:cs="Times New Roman"/>
                <w:sz w:val="22"/>
                <w:szCs w:val="22"/>
              </w:rPr>
            </w:pPr>
          </w:p>
        </w:tc>
        <w:tc>
          <w:tcPr>
            <w:tcW w:w="4297" w:type="dxa"/>
            <w:gridSpan w:val="2"/>
            <w:vAlign w:val="center"/>
          </w:tcPr>
          <w:p w14:paraId="2ECAD8A6">
            <w:pPr>
              <w:pStyle w:val="20"/>
              <w:spacing w:after="0" w:line="240" w:lineRule="auto"/>
              <w:contextualSpacing/>
              <w:jc w:val="center"/>
              <w:rPr>
                <w:rFonts w:hint="default" w:ascii="Times New Roman" w:hAnsi="Times New Roman" w:eastAsia="仿宋" w:cs="Times New Roman"/>
                <w:sz w:val="22"/>
                <w:szCs w:val="22"/>
              </w:rPr>
            </w:pPr>
          </w:p>
        </w:tc>
        <w:tc>
          <w:tcPr>
            <w:tcW w:w="1392" w:type="dxa"/>
          </w:tcPr>
          <w:p w14:paraId="41FB0870">
            <w:pPr>
              <w:pStyle w:val="20"/>
              <w:spacing w:after="0" w:line="240" w:lineRule="auto"/>
              <w:contextualSpacing/>
              <w:jc w:val="center"/>
              <w:rPr>
                <w:rFonts w:hint="default" w:ascii="Times New Roman" w:hAnsi="Times New Roman" w:eastAsia="仿宋" w:cs="Times New Roman"/>
                <w:sz w:val="22"/>
                <w:szCs w:val="22"/>
              </w:rPr>
            </w:pPr>
          </w:p>
        </w:tc>
        <w:tc>
          <w:tcPr>
            <w:tcW w:w="1392" w:type="dxa"/>
            <w:vAlign w:val="center"/>
          </w:tcPr>
          <w:p w14:paraId="1F93D142">
            <w:pPr>
              <w:pStyle w:val="20"/>
              <w:spacing w:after="0" w:line="240" w:lineRule="auto"/>
              <w:contextualSpacing/>
              <w:jc w:val="center"/>
              <w:rPr>
                <w:rFonts w:hint="default" w:ascii="Times New Roman" w:hAnsi="Times New Roman" w:eastAsia="仿宋" w:cs="Times New Roman"/>
                <w:sz w:val="22"/>
                <w:szCs w:val="22"/>
              </w:rPr>
            </w:pPr>
          </w:p>
        </w:tc>
        <w:tc>
          <w:tcPr>
            <w:tcW w:w="1392" w:type="dxa"/>
            <w:vAlign w:val="center"/>
          </w:tcPr>
          <w:p w14:paraId="3B5F247B">
            <w:pPr>
              <w:pStyle w:val="20"/>
              <w:spacing w:after="0" w:line="240" w:lineRule="auto"/>
              <w:contextualSpacing/>
              <w:jc w:val="center"/>
              <w:rPr>
                <w:rFonts w:hint="default" w:ascii="Times New Roman" w:hAnsi="Times New Roman" w:eastAsia="仿宋" w:cs="Times New Roman"/>
                <w:sz w:val="22"/>
                <w:szCs w:val="22"/>
              </w:rPr>
            </w:pPr>
          </w:p>
        </w:tc>
        <w:tc>
          <w:tcPr>
            <w:tcW w:w="1392" w:type="dxa"/>
            <w:vAlign w:val="center"/>
          </w:tcPr>
          <w:p w14:paraId="09E2D704">
            <w:pPr>
              <w:pStyle w:val="20"/>
              <w:spacing w:after="0" w:line="240" w:lineRule="auto"/>
              <w:contextualSpacing/>
              <w:jc w:val="center"/>
              <w:rPr>
                <w:rFonts w:hint="default" w:ascii="Times New Roman" w:hAnsi="Times New Roman" w:eastAsia="仿宋" w:cs="Times New Roman"/>
                <w:sz w:val="22"/>
                <w:szCs w:val="22"/>
              </w:rPr>
            </w:pPr>
          </w:p>
        </w:tc>
        <w:tc>
          <w:tcPr>
            <w:tcW w:w="1484" w:type="dxa"/>
            <w:vAlign w:val="center"/>
          </w:tcPr>
          <w:p w14:paraId="0DD6C7A4">
            <w:pPr>
              <w:pStyle w:val="20"/>
              <w:spacing w:after="0" w:line="240" w:lineRule="auto"/>
              <w:contextualSpacing/>
              <w:jc w:val="center"/>
              <w:rPr>
                <w:rFonts w:hint="default" w:ascii="Times New Roman" w:hAnsi="Times New Roman" w:eastAsia="仿宋" w:cs="Times New Roman"/>
                <w:sz w:val="22"/>
                <w:szCs w:val="22"/>
              </w:rPr>
            </w:pPr>
          </w:p>
        </w:tc>
        <w:tc>
          <w:tcPr>
            <w:tcW w:w="1188" w:type="dxa"/>
            <w:vAlign w:val="center"/>
          </w:tcPr>
          <w:p w14:paraId="11FBF6E0">
            <w:pPr>
              <w:pStyle w:val="20"/>
              <w:spacing w:after="0" w:line="240" w:lineRule="auto"/>
              <w:contextualSpacing/>
              <w:jc w:val="center"/>
              <w:rPr>
                <w:rFonts w:hint="default" w:ascii="Times New Roman" w:hAnsi="Times New Roman" w:eastAsia="仿宋" w:cs="Times New Roman"/>
                <w:sz w:val="22"/>
                <w:szCs w:val="22"/>
              </w:rPr>
            </w:pPr>
          </w:p>
        </w:tc>
      </w:tr>
    </w:tbl>
    <w:p w14:paraId="598AD398">
      <w:pPr>
        <w:pStyle w:val="26"/>
        <w:spacing w:after="0"/>
        <w:jc w:val="center"/>
        <w:rPr>
          <w:rFonts w:hint="default" w:ascii="Times New Roman" w:hAnsi="Times New Roman" w:cs="Times New Roman"/>
          <w:sz w:val="22"/>
          <w:szCs w:val="22"/>
        </w:rPr>
      </w:pPr>
      <w:r>
        <w:rPr>
          <w:rFonts w:hint="default" w:ascii="Times New Roman" w:hAnsi="Times New Roman" w:cs="Times New Roman"/>
          <w:sz w:val="22"/>
          <w:szCs w:val="22"/>
        </w:rPr>
        <w:t>填报人：          监察机构负责人：            主管部门审核人：           填报时间：     年   月   日</w:t>
      </w:r>
    </w:p>
    <w:p w14:paraId="6FE6A738">
      <w:pPr>
        <w:spacing w:after="0" w:line="600" w:lineRule="exact"/>
        <w:outlineLvl w:val="0"/>
        <w:rPr>
          <w:rFonts w:hint="default" w:ascii="Times New Roman" w:hAnsi="Times New Roman" w:eastAsia="黑体" w:cs="Times New Roman"/>
          <w:szCs w:val="32"/>
        </w:rPr>
        <w:sectPr>
          <w:pgSz w:w="16838" w:h="11906" w:orient="landscape"/>
          <w:pgMar w:top="2098" w:right="1474" w:bottom="1984" w:left="1587" w:header="851" w:footer="1400" w:gutter="0"/>
          <w:pgNumType w:fmt="decimal"/>
          <w:cols w:space="720" w:num="1"/>
          <w:docGrid w:linePitch="435" w:charSpace="0"/>
        </w:sectPr>
      </w:pPr>
    </w:p>
    <w:p w14:paraId="4AB79AAF">
      <w:pPr>
        <w:spacing w:after="0" w:line="540" w:lineRule="exact"/>
        <w:jc w:val="left"/>
        <w:outlineLvl w:val="0"/>
        <w:rPr>
          <w:rFonts w:hint="default" w:ascii="Times New Roman" w:hAnsi="Times New Roman" w:eastAsia="方正小标宋简体" w:cs="Times New Roman"/>
          <w:szCs w:val="32"/>
        </w:rPr>
      </w:pPr>
      <w:bookmarkStart w:id="52" w:name="_Toc8727"/>
      <w:r>
        <w:rPr>
          <w:rFonts w:hint="default" w:ascii="Times New Roman" w:hAnsi="Times New Roman" w:eastAsia="黑体" w:cs="Times New Roman"/>
          <w:szCs w:val="32"/>
        </w:rPr>
        <w:t>附件4：参阅材料</w:t>
      </w:r>
      <w:bookmarkEnd w:id="52"/>
    </w:p>
    <w:p w14:paraId="22F5FB2C">
      <w:pPr>
        <w:tabs>
          <w:tab w:val="left" w:pos="1741"/>
        </w:tabs>
        <w:spacing w:after="0" w:line="5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参阅材料</w:t>
      </w:r>
    </w:p>
    <w:p w14:paraId="49D33B4E">
      <w:pPr>
        <w:tabs>
          <w:tab w:val="left" w:pos="1741"/>
        </w:tabs>
        <w:spacing w:after="0" w:line="540" w:lineRule="exact"/>
        <w:ind w:firstLine="632" w:firstLineChars="200"/>
        <w:rPr>
          <w:rFonts w:hint="default" w:ascii="Times New Roman" w:hAnsi="Times New Roman" w:eastAsia="黑体" w:cs="Times New Roman"/>
          <w:szCs w:val="32"/>
        </w:rPr>
      </w:pPr>
      <w:r>
        <w:rPr>
          <w:rFonts w:hint="default" w:ascii="Times New Roman" w:hAnsi="Times New Roman" w:eastAsia="黑体" w:cs="Times New Roman"/>
          <w:szCs w:val="32"/>
        </w:rPr>
        <w:t>一、政策法规类</w:t>
      </w:r>
    </w:p>
    <w:p w14:paraId="065FD371">
      <w:pPr>
        <w:tabs>
          <w:tab w:val="left" w:pos="1741"/>
        </w:tabs>
        <w:spacing w:after="0" w:line="540" w:lineRule="exact"/>
        <w:ind w:firstLine="632" w:firstLineChars="200"/>
        <w:rPr>
          <w:rFonts w:hint="default" w:ascii="Times New Roman" w:hAnsi="Times New Roman" w:eastAsia="仿宋" w:cs="Times New Roman"/>
          <w:szCs w:val="32"/>
          <w:lang w:val="en-US" w:eastAsia="zh-CN"/>
        </w:rPr>
      </w:pPr>
      <w:r>
        <w:rPr>
          <w:rFonts w:hint="eastAsia" w:cs="Times New Roman"/>
          <w:szCs w:val="32"/>
          <w:lang w:val="en-US" w:eastAsia="zh-CN"/>
        </w:rPr>
        <w:t>1.中华人民共和国节约能源法</w:t>
      </w:r>
    </w:p>
    <w:p w14:paraId="6F74ED45">
      <w:pPr>
        <w:tabs>
          <w:tab w:val="left" w:pos="1741"/>
        </w:tabs>
        <w:spacing w:after="0" w:line="540" w:lineRule="exact"/>
        <w:ind w:firstLine="632" w:firstLineChars="200"/>
        <w:rPr>
          <w:rFonts w:hint="default" w:ascii="Times New Roman" w:hAnsi="Times New Roman" w:cs="Times New Roman"/>
          <w:szCs w:val="32"/>
        </w:rPr>
      </w:pPr>
      <w:r>
        <w:rPr>
          <w:rFonts w:hint="eastAsia" w:cs="Times New Roman"/>
          <w:szCs w:val="32"/>
          <w:lang w:val="en-US" w:eastAsia="zh-CN"/>
        </w:rPr>
        <w:t>2</w:t>
      </w:r>
      <w:r>
        <w:rPr>
          <w:rFonts w:hint="default" w:ascii="Times New Roman" w:hAnsi="Times New Roman" w:cs="Times New Roman"/>
          <w:szCs w:val="32"/>
        </w:rPr>
        <w:t>.工业节能监察办法</w:t>
      </w:r>
    </w:p>
    <w:p w14:paraId="48EF8CEF">
      <w:pPr>
        <w:tabs>
          <w:tab w:val="left" w:pos="1741"/>
        </w:tabs>
        <w:spacing w:after="0" w:line="540" w:lineRule="exact"/>
        <w:ind w:firstLine="632" w:firstLineChars="200"/>
        <w:rPr>
          <w:rFonts w:hint="default" w:ascii="Times New Roman" w:hAnsi="Times New Roman" w:cs="Times New Roman"/>
          <w:szCs w:val="32"/>
        </w:rPr>
      </w:pPr>
      <w:r>
        <w:rPr>
          <w:rFonts w:hint="eastAsia" w:cs="Times New Roman"/>
          <w:szCs w:val="32"/>
          <w:lang w:val="en-US" w:eastAsia="zh-CN"/>
        </w:rPr>
        <w:t>3</w:t>
      </w:r>
      <w:r>
        <w:rPr>
          <w:rFonts w:hint="default" w:ascii="Times New Roman" w:hAnsi="Times New Roman" w:cs="Times New Roman"/>
          <w:szCs w:val="32"/>
        </w:rPr>
        <w:t>.产业结构调整指导目录（2024年本）</w:t>
      </w:r>
    </w:p>
    <w:p w14:paraId="0DF585F4">
      <w:pPr>
        <w:tabs>
          <w:tab w:val="left" w:pos="1741"/>
        </w:tabs>
        <w:spacing w:after="0" w:line="540" w:lineRule="exact"/>
        <w:ind w:firstLine="632" w:firstLineChars="200"/>
        <w:rPr>
          <w:rFonts w:hint="default" w:ascii="Times New Roman" w:hAnsi="Times New Roman" w:eastAsia="仿宋" w:cs="Times New Roman"/>
          <w:szCs w:val="32"/>
          <w:lang w:val="en-US" w:eastAsia="zh-CN"/>
        </w:rPr>
      </w:pPr>
      <w:r>
        <w:rPr>
          <w:rFonts w:hint="eastAsia" w:cs="Times New Roman"/>
          <w:szCs w:val="32"/>
          <w:lang w:val="en-US" w:eastAsia="zh-CN"/>
        </w:rPr>
        <w:t>4.光伏制造行业规范条件（2024年本）</w:t>
      </w:r>
    </w:p>
    <w:p w14:paraId="41167C38">
      <w:pPr>
        <w:tabs>
          <w:tab w:val="left" w:pos="1741"/>
        </w:tabs>
        <w:spacing w:after="0" w:line="540" w:lineRule="exact"/>
        <w:ind w:firstLine="632" w:firstLineChars="200"/>
        <w:rPr>
          <w:rFonts w:hint="default" w:ascii="Times New Roman" w:hAnsi="Times New Roman" w:cs="Times New Roman"/>
          <w:szCs w:val="32"/>
        </w:rPr>
      </w:pPr>
      <w:r>
        <w:rPr>
          <w:rFonts w:hint="eastAsia" w:cs="Times New Roman"/>
          <w:szCs w:val="32"/>
          <w:lang w:val="en-US" w:eastAsia="zh-CN"/>
        </w:rPr>
        <w:t>5</w:t>
      </w:r>
      <w:r>
        <w:rPr>
          <w:rFonts w:hint="default" w:ascii="Times New Roman" w:hAnsi="Times New Roman" w:cs="Times New Roman"/>
          <w:szCs w:val="32"/>
        </w:rPr>
        <w:t>.重点用能产品设备能效先进水平、节能水平和准入水平（2024年版）</w:t>
      </w:r>
    </w:p>
    <w:p w14:paraId="2E131DDB">
      <w:pPr>
        <w:tabs>
          <w:tab w:val="left" w:pos="1741"/>
        </w:tabs>
        <w:spacing w:after="0" w:line="540" w:lineRule="exact"/>
        <w:ind w:firstLine="632" w:firstLineChars="200"/>
        <w:rPr>
          <w:rFonts w:hint="default" w:ascii="Times New Roman" w:hAnsi="Times New Roman" w:eastAsia="黑体" w:cs="Times New Roman"/>
          <w:szCs w:val="32"/>
        </w:rPr>
      </w:pPr>
      <w:r>
        <w:rPr>
          <w:rFonts w:hint="default" w:ascii="Times New Roman" w:hAnsi="Times New Roman" w:eastAsia="黑体" w:cs="Times New Roman"/>
          <w:szCs w:val="32"/>
        </w:rPr>
        <w:t>二、技术标准类</w:t>
      </w:r>
    </w:p>
    <w:p w14:paraId="32BB0926">
      <w:pPr>
        <w:tabs>
          <w:tab w:val="left" w:pos="1741"/>
        </w:tabs>
        <w:spacing w:after="0" w:line="540" w:lineRule="exact"/>
        <w:ind w:firstLine="632" w:firstLineChars="200"/>
        <w:rPr>
          <w:rFonts w:hint="default" w:ascii="Times New Roman" w:hAnsi="Times New Roman" w:cs="Times New Roman"/>
          <w:szCs w:val="32"/>
          <w:lang w:val="en-US"/>
        </w:rPr>
      </w:pPr>
      <w:r>
        <w:rPr>
          <w:rFonts w:hint="default" w:ascii="Times New Roman" w:hAnsi="Times New Roman" w:cs="Times New Roman"/>
          <w:szCs w:val="32"/>
        </w:rPr>
        <w:t>1.用能单位能源计量器具配</w:t>
      </w:r>
      <w:r>
        <w:rPr>
          <w:rFonts w:hint="eastAsia" w:cs="Times New Roman"/>
          <w:szCs w:val="32"/>
          <w:lang w:eastAsia="zh-CN"/>
        </w:rPr>
        <w:t>备</w:t>
      </w:r>
      <w:r>
        <w:rPr>
          <w:rFonts w:hint="default" w:ascii="Times New Roman" w:hAnsi="Times New Roman" w:cs="Times New Roman"/>
          <w:szCs w:val="32"/>
        </w:rPr>
        <w:t>和管理通则（GB 17167-2006</w:t>
      </w:r>
      <w:r>
        <w:rPr>
          <w:rFonts w:hint="eastAsia" w:cs="Times New Roman"/>
          <w:szCs w:val="32"/>
          <w:lang w:eastAsia="zh-CN"/>
        </w:rPr>
        <w:t>、</w:t>
      </w:r>
      <w:r>
        <w:rPr>
          <w:rFonts w:hint="default" w:ascii="Times New Roman" w:hAnsi="Times New Roman" w:cs="Times New Roman"/>
          <w:szCs w:val="32"/>
        </w:rPr>
        <w:t>GB 17167-20</w:t>
      </w:r>
      <w:r>
        <w:rPr>
          <w:rFonts w:hint="eastAsia" w:cs="Times New Roman"/>
          <w:szCs w:val="32"/>
          <w:lang w:val="en-US" w:eastAsia="zh-CN"/>
        </w:rPr>
        <w:t>25</w:t>
      </w:r>
      <w:r>
        <w:rPr>
          <w:rFonts w:hint="default" w:ascii="Times New Roman" w:hAnsi="Times New Roman" w:cs="Times New Roman"/>
          <w:szCs w:val="32"/>
        </w:rPr>
        <w:t>）</w:t>
      </w:r>
    </w:p>
    <w:p w14:paraId="14A16834">
      <w:pPr>
        <w:tabs>
          <w:tab w:val="left" w:pos="1741"/>
        </w:tabs>
        <w:spacing w:after="0" w:line="540" w:lineRule="exact"/>
        <w:ind w:firstLine="632" w:firstLineChars="200"/>
        <w:rPr>
          <w:rFonts w:hint="default" w:ascii="Times New Roman" w:hAnsi="Times New Roman" w:cs="Times New Roman"/>
          <w:szCs w:val="32"/>
        </w:rPr>
      </w:pPr>
      <w:r>
        <w:rPr>
          <w:rFonts w:hint="default" w:ascii="Times New Roman" w:hAnsi="Times New Roman" w:cs="Times New Roman"/>
          <w:szCs w:val="32"/>
        </w:rPr>
        <w:t>2.电动机能效限定值及能效等级（GB 18613-2020）</w:t>
      </w:r>
    </w:p>
    <w:p w14:paraId="4F61A3FA">
      <w:pPr>
        <w:tabs>
          <w:tab w:val="left" w:pos="1741"/>
        </w:tabs>
        <w:spacing w:after="0" w:line="540" w:lineRule="exact"/>
        <w:ind w:firstLine="632" w:firstLineChars="200"/>
        <w:rPr>
          <w:rFonts w:hint="default" w:ascii="Times New Roman" w:hAnsi="Times New Roman" w:cs="Times New Roman"/>
          <w:szCs w:val="32"/>
        </w:rPr>
      </w:pPr>
      <w:r>
        <w:rPr>
          <w:rFonts w:hint="default" w:ascii="Times New Roman" w:hAnsi="Times New Roman" w:cs="Times New Roman"/>
          <w:szCs w:val="32"/>
        </w:rPr>
        <w:t>3.容积式空气压缩机能效限定值及能效等级（GB 19153-2019）</w:t>
      </w:r>
    </w:p>
    <w:p w14:paraId="74DF949C">
      <w:pPr>
        <w:tabs>
          <w:tab w:val="left" w:pos="1741"/>
        </w:tabs>
        <w:spacing w:after="0" w:line="540" w:lineRule="exact"/>
        <w:ind w:firstLine="632" w:firstLineChars="200"/>
        <w:rPr>
          <w:rFonts w:hint="default" w:ascii="Times New Roman" w:hAnsi="Times New Roman" w:cs="Times New Roman"/>
          <w:szCs w:val="32"/>
        </w:rPr>
      </w:pPr>
      <w:r>
        <w:rPr>
          <w:rFonts w:hint="default" w:ascii="Times New Roman" w:hAnsi="Times New Roman" w:cs="Times New Roman"/>
          <w:szCs w:val="32"/>
        </w:rPr>
        <w:t>4.通风机能效限定值及能效等级（GB 19761-2020）</w:t>
      </w:r>
    </w:p>
    <w:p w14:paraId="7E02402D">
      <w:pPr>
        <w:tabs>
          <w:tab w:val="left" w:pos="1741"/>
        </w:tabs>
        <w:spacing w:after="0" w:line="540" w:lineRule="exact"/>
        <w:ind w:firstLine="632" w:firstLineChars="200"/>
        <w:rPr>
          <w:rFonts w:hint="eastAsia" w:ascii="Times New Roman" w:hAnsi="Times New Roman" w:eastAsia="仿宋" w:cs="Times New Roman"/>
          <w:szCs w:val="32"/>
          <w:lang w:eastAsia="zh-CN"/>
        </w:rPr>
      </w:pPr>
      <w:r>
        <w:rPr>
          <w:rFonts w:hint="default" w:ascii="Times New Roman" w:hAnsi="Times New Roman" w:cs="Times New Roman"/>
          <w:szCs w:val="32"/>
        </w:rPr>
        <w:t>5.清水离心泵能效限定值及节能评价值（GB 19762-2007）</w:t>
      </w:r>
      <w:r>
        <w:rPr>
          <w:rFonts w:hint="eastAsia" w:cs="Times New Roman"/>
          <w:szCs w:val="32"/>
          <w:lang w:eastAsia="zh-CN"/>
        </w:rPr>
        <w:t>、离心泵能效限定值及能效等级（GB 19762-2025）</w:t>
      </w:r>
    </w:p>
    <w:p w14:paraId="4E5217B0">
      <w:pPr>
        <w:tabs>
          <w:tab w:val="left" w:pos="1741"/>
        </w:tabs>
        <w:spacing w:after="0" w:line="540" w:lineRule="exact"/>
        <w:ind w:firstLine="632" w:firstLineChars="200"/>
        <w:rPr>
          <w:rFonts w:hint="default" w:ascii="Times New Roman" w:hAnsi="Times New Roman" w:cs="Times New Roman"/>
          <w:szCs w:val="32"/>
        </w:rPr>
      </w:pPr>
      <w:r>
        <w:rPr>
          <w:rFonts w:hint="default" w:ascii="Times New Roman" w:hAnsi="Times New Roman" w:cs="Times New Roman"/>
          <w:szCs w:val="32"/>
        </w:rPr>
        <w:t>6.电力变压器能效限定值及能效等级（GB 20052-202</w:t>
      </w:r>
      <w:r>
        <w:rPr>
          <w:rFonts w:hint="eastAsia" w:cs="Times New Roman"/>
          <w:szCs w:val="32"/>
          <w:lang w:val="en-US" w:eastAsia="zh-CN"/>
        </w:rPr>
        <w:t>4</w:t>
      </w:r>
      <w:r>
        <w:rPr>
          <w:rFonts w:hint="default" w:ascii="Times New Roman" w:hAnsi="Times New Roman" w:cs="Times New Roman"/>
          <w:szCs w:val="32"/>
        </w:rPr>
        <w:t>）</w:t>
      </w:r>
    </w:p>
    <w:p w14:paraId="36076ADB">
      <w:pPr>
        <w:keepNext w:val="0"/>
        <w:keepLines w:val="0"/>
        <w:widowControl/>
        <w:suppressLineNumbers w:val="0"/>
        <w:pBdr>
          <w:top w:val="none" w:color="auto" w:sz="0" w:space="0"/>
          <w:left w:val="none" w:color="auto" w:sz="0" w:space="0"/>
          <w:right w:val="none" w:color="auto" w:sz="0" w:space="0"/>
        </w:pBdr>
        <w:shd w:val="clear" w:fill="FFFFFF"/>
        <w:tabs>
          <w:tab w:val="left" w:pos="1741"/>
        </w:tabs>
        <w:spacing w:before="0" w:beforeAutospacing="0" w:after="0" w:afterAutospacing="0" w:line="540" w:lineRule="exact"/>
        <w:ind w:left="0" w:right="0" w:firstLine="632" w:firstLineChars="200"/>
        <w:rPr>
          <w:rFonts w:hint="default" w:ascii="Times New Roman" w:hAnsi="Times New Roman" w:eastAsia="仿宋" w:cs="Times New Roman"/>
          <w:b w:val="0"/>
          <w:bCs w:val="0"/>
          <w:i w:val="0"/>
          <w:iCs w:val="0"/>
          <w:caps w:val="0"/>
          <w:color w:val="333333"/>
          <w:spacing w:val="0"/>
          <w:sz w:val="32"/>
          <w:szCs w:val="32"/>
          <w:lang w:eastAsia="zh-CN"/>
        </w:rPr>
      </w:pPr>
      <w:r>
        <w:rPr>
          <w:rFonts w:hint="eastAsia" w:cs="Times New Roman"/>
          <w:b w:val="0"/>
          <w:bCs w:val="0"/>
          <w:i w:val="0"/>
          <w:iCs w:val="0"/>
          <w:caps w:val="0"/>
          <w:spacing w:val="0"/>
          <w:sz w:val="32"/>
          <w:szCs w:val="32"/>
          <w:shd w:val="clear"/>
          <w:lang w:val="en-US" w:eastAsia="zh-CN"/>
        </w:rPr>
        <w:t>7.</w:t>
      </w:r>
      <w:r>
        <w:rPr>
          <w:rFonts w:hint="default" w:ascii="Times New Roman" w:hAnsi="Times New Roman" w:cs="Times New Roman"/>
          <w:b w:val="0"/>
          <w:bCs w:val="0"/>
          <w:i w:val="0"/>
          <w:iCs w:val="0"/>
          <w:caps w:val="0"/>
          <w:color w:val="333333"/>
          <w:spacing w:val="0"/>
          <w:sz w:val="32"/>
          <w:szCs w:val="32"/>
          <w:shd w:val="clear" w:fill="FFFFFF"/>
        </w:rPr>
        <w:t>工业锅炉能效限定值及能效等级</w:t>
      </w:r>
      <w:r>
        <w:rPr>
          <w:rFonts w:hint="default" w:ascii="Times New Roman" w:hAnsi="Times New Roman" w:cs="Times New Roman"/>
          <w:b w:val="0"/>
          <w:bCs w:val="0"/>
          <w:i w:val="0"/>
          <w:iCs w:val="0"/>
          <w:caps w:val="0"/>
          <w:color w:val="333333"/>
          <w:spacing w:val="0"/>
          <w:sz w:val="32"/>
          <w:szCs w:val="32"/>
          <w:shd w:val="clear" w:fill="FFFFFF"/>
          <w:lang w:eastAsia="zh-CN"/>
        </w:rPr>
        <w:t>（GB 24500-2020）</w:t>
      </w:r>
    </w:p>
    <w:p w14:paraId="0FB2F333">
      <w:pPr>
        <w:tabs>
          <w:tab w:val="left" w:pos="1741"/>
        </w:tabs>
        <w:spacing w:after="0" w:line="540" w:lineRule="exact"/>
        <w:ind w:firstLine="632" w:firstLineChars="200"/>
        <w:rPr>
          <w:rFonts w:hint="default" w:ascii="Times New Roman" w:hAnsi="Times New Roman" w:cs="Times New Roman"/>
          <w:szCs w:val="32"/>
        </w:rPr>
      </w:pPr>
      <w:r>
        <w:rPr>
          <w:rFonts w:hint="eastAsia" w:cs="Times New Roman"/>
          <w:szCs w:val="32"/>
          <w:lang w:val="en-US" w:eastAsia="zh-CN"/>
        </w:rPr>
        <w:t>8</w:t>
      </w:r>
      <w:r>
        <w:rPr>
          <w:rFonts w:hint="default" w:ascii="Times New Roman" w:hAnsi="Times New Roman" w:cs="Times New Roman"/>
          <w:szCs w:val="32"/>
        </w:rPr>
        <w:t>.</w:t>
      </w:r>
      <w:r>
        <w:rPr>
          <w:rFonts w:hint="eastAsia" w:cs="Times New Roman"/>
          <w:szCs w:val="32"/>
          <w:lang w:eastAsia="zh-CN"/>
        </w:rPr>
        <w:t>多晶</w:t>
      </w:r>
      <w:r>
        <w:rPr>
          <w:rFonts w:hint="default" w:ascii="Times New Roman" w:hAnsi="Times New Roman" w:cs="Times New Roman"/>
          <w:szCs w:val="32"/>
        </w:rPr>
        <w:t>硅和</w:t>
      </w:r>
      <w:r>
        <w:rPr>
          <w:rFonts w:hint="eastAsia" w:cs="Times New Roman"/>
          <w:szCs w:val="32"/>
          <w:lang w:eastAsia="zh-CN"/>
        </w:rPr>
        <w:t>锗</w:t>
      </w:r>
      <w:r>
        <w:rPr>
          <w:rFonts w:hint="default" w:ascii="Times New Roman" w:hAnsi="Times New Roman" w:cs="Times New Roman"/>
          <w:szCs w:val="32"/>
        </w:rPr>
        <w:t>单位产品能源消耗限额（GB 2</w:t>
      </w:r>
      <w:r>
        <w:rPr>
          <w:rFonts w:hint="eastAsia" w:cs="Times New Roman"/>
          <w:szCs w:val="32"/>
          <w:lang w:val="en-US" w:eastAsia="zh-CN"/>
        </w:rPr>
        <w:t>9447</w:t>
      </w:r>
      <w:r>
        <w:rPr>
          <w:rFonts w:hint="default" w:ascii="Times New Roman" w:hAnsi="Times New Roman" w:cs="Times New Roman"/>
          <w:szCs w:val="32"/>
        </w:rPr>
        <w:t>-202</w:t>
      </w:r>
      <w:r>
        <w:rPr>
          <w:rFonts w:hint="eastAsia" w:cs="Times New Roman"/>
          <w:szCs w:val="32"/>
          <w:lang w:val="en-US" w:eastAsia="zh-CN"/>
        </w:rPr>
        <w:t>2</w:t>
      </w:r>
      <w:r>
        <w:rPr>
          <w:rFonts w:hint="default" w:ascii="Times New Roman" w:hAnsi="Times New Roman" w:cs="Times New Roman"/>
          <w:szCs w:val="32"/>
        </w:rPr>
        <w:t>）</w:t>
      </w:r>
    </w:p>
    <w:p w14:paraId="2878F023">
      <w:pPr>
        <w:tabs>
          <w:tab w:val="left" w:pos="1741"/>
        </w:tabs>
        <w:spacing w:after="0" w:line="540" w:lineRule="exact"/>
        <w:ind w:firstLine="632" w:firstLineChars="200"/>
        <w:rPr>
          <w:rFonts w:hint="default" w:ascii="Times New Roman" w:hAnsi="Times New Roman" w:cs="Times New Roman"/>
          <w:szCs w:val="32"/>
          <w:lang w:val="en-US"/>
        </w:rPr>
      </w:pPr>
      <w:r>
        <w:rPr>
          <w:rFonts w:hint="eastAsia" w:cs="Times New Roman"/>
          <w:szCs w:val="32"/>
          <w:lang w:val="en-US" w:eastAsia="zh-CN"/>
        </w:rPr>
        <w:t>9</w:t>
      </w:r>
      <w:r>
        <w:rPr>
          <w:rFonts w:hint="default" w:ascii="Times New Roman" w:hAnsi="Times New Roman" w:cs="Times New Roman"/>
          <w:szCs w:val="32"/>
        </w:rPr>
        <w:t>.</w:t>
      </w:r>
      <w:bookmarkStart w:id="53" w:name="OLE_LINK1"/>
      <w:r>
        <w:rPr>
          <w:rFonts w:hint="default" w:ascii="Times New Roman" w:hAnsi="Times New Roman" w:cs="Times New Roman"/>
          <w:szCs w:val="32"/>
        </w:rPr>
        <w:t>永磁同步电动</w:t>
      </w:r>
      <w:bookmarkEnd w:id="53"/>
      <w:r>
        <w:rPr>
          <w:rFonts w:hint="default" w:ascii="Times New Roman" w:hAnsi="Times New Roman" w:cs="Times New Roman"/>
          <w:szCs w:val="32"/>
        </w:rPr>
        <w:t>机能效限定值及能效等级（GB 30253-20</w:t>
      </w:r>
      <w:r>
        <w:rPr>
          <w:rFonts w:hint="eastAsia" w:cs="Times New Roman"/>
          <w:szCs w:val="32"/>
          <w:lang w:val="en-US" w:eastAsia="zh-CN"/>
        </w:rPr>
        <w:t>24、</w:t>
      </w:r>
      <w:r>
        <w:rPr>
          <w:rFonts w:hint="default" w:ascii="Times New Roman" w:hAnsi="Times New Roman" w:cs="Times New Roman"/>
          <w:szCs w:val="32"/>
        </w:rPr>
        <w:t>GB 30253-20</w:t>
      </w:r>
      <w:r>
        <w:rPr>
          <w:rFonts w:hint="eastAsia" w:cs="Times New Roman"/>
          <w:szCs w:val="32"/>
          <w:lang w:val="en-US" w:eastAsia="zh-CN"/>
        </w:rPr>
        <w:t>13</w:t>
      </w:r>
      <w:r>
        <w:rPr>
          <w:rFonts w:hint="default" w:ascii="Times New Roman" w:hAnsi="Times New Roman" w:cs="Times New Roman"/>
          <w:szCs w:val="32"/>
        </w:rPr>
        <w:t>）</w:t>
      </w:r>
    </w:p>
    <w:p w14:paraId="64930B05">
      <w:pPr>
        <w:tabs>
          <w:tab w:val="left" w:pos="1741"/>
        </w:tabs>
        <w:spacing w:after="0" w:line="540" w:lineRule="exact"/>
        <w:ind w:firstLine="632" w:firstLineChars="200"/>
        <w:rPr>
          <w:rFonts w:hint="default" w:ascii="Times New Roman" w:hAnsi="Times New Roman" w:cs="Times New Roman"/>
          <w:szCs w:val="32"/>
        </w:rPr>
      </w:pPr>
      <w:r>
        <w:rPr>
          <w:rFonts w:hint="eastAsia" w:cs="Times New Roman"/>
          <w:szCs w:val="32"/>
          <w:lang w:val="en-US" w:eastAsia="zh-CN"/>
        </w:rPr>
        <w:t>10</w:t>
      </w:r>
      <w:r>
        <w:rPr>
          <w:rFonts w:hint="default" w:ascii="Times New Roman" w:hAnsi="Times New Roman" w:cs="Times New Roman"/>
          <w:szCs w:val="32"/>
        </w:rPr>
        <w:t>.高压三相笼型异步电动机能效限定值及能效等级（GB 30254-20</w:t>
      </w:r>
      <w:r>
        <w:rPr>
          <w:rFonts w:hint="eastAsia" w:cs="Times New Roman"/>
          <w:szCs w:val="32"/>
          <w:lang w:val="en-US" w:eastAsia="zh-CN"/>
        </w:rPr>
        <w:t>24、</w:t>
      </w:r>
      <w:r>
        <w:rPr>
          <w:rFonts w:hint="default" w:ascii="Times New Roman" w:hAnsi="Times New Roman" w:cs="Times New Roman"/>
          <w:szCs w:val="32"/>
        </w:rPr>
        <w:t>GB 30254-20</w:t>
      </w:r>
      <w:r>
        <w:rPr>
          <w:rFonts w:hint="eastAsia" w:cs="Times New Roman"/>
          <w:szCs w:val="32"/>
          <w:lang w:val="en-US" w:eastAsia="zh-CN"/>
        </w:rPr>
        <w:t>13</w:t>
      </w:r>
      <w:r>
        <w:rPr>
          <w:rFonts w:hint="default" w:ascii="Times New Roman" w:hAnsi="Times New Roman" w:cs="Times New Roman"/>
          <w:szCs w:val="32"/>
        </w:rPr>
        <w:t>）</w:t>
      </w:r>
    </w:p>
    <w:p w14:paraId="08FF733A">
      <w:pPr>
        <w:tabs>
          <w:tab w:val="left" w:pos="1741"/>
        </w:tabs>
        <w:spacing w:after="0" w:line="560" w:lineRule="exact"/>
        <w:ind w:firstLine="632" w:firstLineChars="200"/>
        <w:rPr>
          <w:rFonts w:hint="default" w:ascii="Times New Roman" w:hAnsi="Times New Roman" w:cs="Times New Roman"/>
          <w:szCs w:val="32"/>
        </w:rPr>
      </w:pPr>
      <w:r>
        <w:rPr>
          <w:rFonts w:hint="default" w:ascii="Times New Roman" w:hAnsi="Times New Roman" w:cs="Times New Roman"/>
          <w:szCs w:val="32"/>
        </w:rPr>
        <w:t>1</w:t>
      </w:r>
      <w:r>
        <w:rPr>
          <w:rFonts w:hint="eastAsia" w:cs="Times New Roman"/>
          <w:szCs w:val="32"/>
          <w:lang w:val="en-US" w:eastAsia="zh-CN"/>
        </w:rPr>
        <w:t>1</w:t>
      </w:r>
      <w:r>
        <w:rPr>
          <w:rFonts w:hint="default" w:ascii="Times New Roman" w:hAnsi="Times New Roman" w:cs="Times New Roman"/>
          <w:szCs w:val="32"/>
        </w:rPr>
        <w:t>.综合能耗计算通则（GB/T 2589-2020）</w:t>
      </w:r>
    </w:p>
    <w:sectPr>
      <w:pgSz w:w="11906" w:h="16838"/>
      <w:pgMar w:top="2098" w:right="1474" w:bottom="1984" w:left="1587" w:header="851" w:footer="1400" w:gutter="0"/>
      <w:pgNumType w:fmt="decimal"/>
      <w:cols w:space="720" w:num="1"/>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58A8D9-30CD-4F53-84BC-AF60557EDE9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20ADC54B-2454-4AB6-8610-6AF7AAFA4D1D}"/>
  </w:font>
  <w:font w:name="方正小标宋简体">
    <w:panose1 w:val="02000000000000000000"/>
    <w:charset w:val="86"/>
    <w:family w:val="script"/>
    <w:pitch w:val="default"/>
    <w:sig w:usb0="A00002BF" w:usb1="184F6CFA" w:usb2="00000012" w:usb3="00000000" w:csb0="00040001" w:csb1="00000000"/>
    <w:embedRegular r:id="rId3" w:fontKey="{3C5C3961-9F4B-4DBF-8DE1-D5D5EF6E9B8D}"/>
  </w:font>
  <w:font w:name="仿宋_GB2312">
    <w:panose1 w:val="02010609030101010101"/>
    <w:charset w:val="86"/>
    <w:family w:val="auto"/>
    <w:pitch w:val="default"/>
    <w:sig w:usb0="00000001" w:usb1="080E0000" w:usb2="00000000" w:usb3="00000000" w:csb0="00040000" w:csb1="00000000"/>
    <w:embedRegular r:id="rId4" w:fontKey="{A82E2114-7C1D-40C6-91C7-38E54FAC90C7}"/>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embedRegular r:id="rId5" w:fontKey="{439356A1-1489-4842-8A55-9C0F62F8BF63}"/>
  </w:font>
  <w:font w:name="楷体">
    <w:panose1 w:val="02010609060101010101"/>
    <w:charset w:val="86"/>
    <w:family w:val="modern"/>
    <w:pitch w:val="default"/>
    <w:sig w:usb0="800002BF" w:usb1="38CF7CFA" w:usb2="00000016" w:usb3="00000000" w:csb0="00040001" w:csb1="00000000"/>
    <w:embedRegular r:id="rId6" w:fontKey="{BFA8391A-8261-481B-8033-8C6E8F6959C6}"/>
  </w:font>
  <w:font w:name="Wingdings 2">
    <w:panose1 w:val="05020102010507070707"/>
    <w:charset w:val="02"/>
    <w:family w:val="roman"/>
    <w:pitch w:val="default"/>
    <w:sig w:usb0="00000000" w:usb1="00000000" w:usb2="00000000" w:usb3="00000000" w:csb0="80000000" w:csb1="00000000"/>
    <w:embedRegular r:id="rId7" w:fontKey="{AC0B5787-0481-488C-9BE1-4F07D69BE645}"/>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8460A">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8FF5B1">
                          <w:pPr>
                            <w:pStyle w:val="10"/>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E8FF5B1">
                    <w:pPr>
                      <w:pStyle w:val="10"/>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4AA23">
    <w:pPr>
      <w:pStyle w:val="7"/>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62B9C8">
                          <w:pPr>
                            <w:pStyle w:val="10"/>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762B9C8">
                    <w:pPr>
                      <w:pStyle w:val="10"/>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mc:Fallback>
      </mc:AlternateContent>
    </w:r>
    <w:r>
      <w:rPr>
        <w:sz w:val="20"/>
        <w:lang w:val="en-US" w:bidi="ar-SA"/>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03505" cy="139700"/>
              <wp:effectExtent l="0" t="0" r="0" b="0"/>
              <wp:wrapNone/>
              <wp:docPr id="2047200786"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03505" cy="139700"/>
                      </a:xfrm>
                      <a:prstGeom prst="rect">
                        <a:avLst/>
                      </a:prstGeom>
                      <a:noFill/>
                      <a:ln>
                        <a:noFill/>
                      </a:ln>
                    </wps:spPr>
                    <wps:txbx>
                      <w:txbxContent>
                        <w:p w14:paraId="2A0C4E16">
                          <w:pPr>
                            <w:pStyle w:val="10"/>
                          </w:pP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1pt;width:8.15pt;mso-position-horizontal:left;mso-position-horizontal-relative:margin;mso-wrap-style:none;z-index:251659264;mso-width-relative:page;mso-height-relative:page;" filled="f" stroked="f" coordsize="21600,21600" o:gfxdata="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oMiFHNAAAAADAQAADwAAAAAAAAABACAAAAAi&#10;AAAAZHJzL2Rvd25yZXYueG1sUEsBAhQAFAAAAAgAh07iQCT3yXgSAgAACwQAAA4AAAAAAAAAAQAg&#10;AAAAHwEAAGRycy9lMm9Eb2MueG1sUEsFBgAAAAAGAAYAWQEAAKMFAAAAAA==&#10;">
              <v:fill on="f" focussize="0,0"/>
              <v:stroke on="f"/>
              <v:imagedata o:title=""/>
              <o:lock v:ext="edit" aspectratio="f"/>
              <v:textbox inset="0mm,0mm,0mm,0mm" style="mso-fit-shape-to-text:t;">
                <w:txbxContent>
                  <w:p w14:paraId="2A0C4E16">
                    <w:pPr>
                      <w:pStyle w:val="10"/>
                    </w:pP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CF906">
    <w:pPr>
      <w:pStyle w:val="1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AEE2D2">
                          <w:pPr>
                            <w:pStyle w:val="10"/>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FAEE2D2">
                    <w:pPr>
                      <w:pStyle w:val="10"/>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1732D">
    <w:pPr>
      <w:pStyle w:val="10"/>
      <w:jc w:val="right"/>
      <w:rPr>
        <w:rFonts w:ascii="仿宋" w:hAnsi="仿宋"/>
        <w:sz w:val="24"/>
      </w:rP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3C390A">
                          <w:pPr>
                            <w:pStyle w:val="10"/>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D3C390A">
                    <w:pPr>
                      <w:pStyle w:val="10"/>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p>
                </w:txbxContent>
              </v:textbox>
            </v:shape>
          </w:pict>
        </mc:Fallback>
      </mc:AlternateContent>
    </w:r>
  </w:p>
  <w:p w14:paraId="032E2D61">
    <w:pPr>
      <w:pStyle w:val="7"/>
      <w:spacing w:line="14" w:lineRule="auto"/>
      <w:rPr>
        <w:sz w:val="20"/>
      </w:rPr>
    </w:pPr>
    <w:r>
      <w:rPr>
        <w:sz w:val="20"/>
        <w:lang w:val="en-US" w:bidi="ar-SA"/>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03505" cy="139700"/>
              <wp:effectExtent l="0" t="0" r="0" b="0"/>
              <wp:wrapNone/>
              <wp:docPr id="284207988" name="文本框 9"/>
              <wp:cNvGraphicFramePr/>
              <a:graphic xmlns:a="http://schemas.openxmlformats.org/drawingml/2006/main">
                <a:graphicData uri="http://schemas.microsoft.com/office/word/2010/wordprocessingShape">
                  <wps:wsp>
                    <wps:cNvSpPr txBox="1">
                      <a:spLocks noChangeArrowheads="1"/>
                    </wps:cNvSpPr>
                    <wps:spPr bwMode="auto">
                      <a:xfrm>
                        <a:off x="0" y="0"/>
                        <a:ext cx="103505" cy="139700"/>
                      </a:xfrm>
                      <a:prstGeom prst="rect">
                        <a:avLst/>
                      </a:prstGeom>
                      <a:noFill/>
                      <a:ln>
                        <a:noFill/>
                      </a:ln>
                    </wps:spPr>
                    <wps:txbx>
                      <w:txbxContent>
                        <w:p w14:paraId="73C3982B">
                          <w:pPr>
                            <w:pStyle w:val="10"/>
                          </w:pPr>
                        </w:p>
                      </w:txbxContent>
                    </wps:txbx>
                    <wps:bodyPr rot="0" vert="horz" wrap="none" lIns="0" tIns="0" rIns="0" bIns="0" anchor="t" anchorCtr="0" upright="1">
                      <a:spAutoFit/>
                    </wps:bodyPr>
                  </wps:wsp>
                </a:graphicData>
              </a:graphic>
            </wp:anchor>
          </w:drawing>
        </mc:Choice>
        <mc:Fallback>
          <w:pict>
            <v:shape id="文本框 9" o:spid="_x0000_s1026" o:spt="202" type="#_x0000_t202" style="position:absolute;left:0pt;margin-top:0pt;height:11pt;width:8.15pt;mso-position-horizontal:left;mso-position-horizontal-relative:margin;mso-wrap-style:none;z-index:251660288;mso-width-relative:page;mso-height-relative:page;" filled="f" stroked="f" coordsize="21600,21600" o:gfxdata="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oMiFHNAAAAADAQAADwAAAAAAAAABACAAAAAi&#10;AAAAZHJzL2Rvd25yZXYueG1sUEsBAhQAFAAAAAgAh07iQMJmpzoSAgAACgQAAA4AAAAAAAAAAQAg&#10;AAAAHwEAAGRycy9lMm9Eb2MueG1sUEsFBgAAAAAGAAYAWQEAAKMFAAAAAA==&#10;">
              <v:fill on="f" focussize="0,0"/>
              <v:stroke on="f"/>
              <v:imagedata o:title=""/>
              <o:lock v:ext="edit" aspectratio="f"/>
              <v:textbox inset="0mm,0mm,0mm,0mm" style="mso-fit-shape-to-text:t;">
                <w:txbxContent>
                  <w:p w14:paraId="73C3982B">
                    <w:pPr>
                      <w:pStyle w:val="1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EC40E">
    <w:pPr>
      <w:pStyle w:val="10"/>
      <w:rPr>
        <w:rFonts w:ascii="仿宋" w:hAnsi="仿宋"/>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996EBA">
                          <w:pPr>
                            <w:pStyle w:val="10"/>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5996EBA">
                    <w:pPr>
                      <w:pStyle w:val="10"/>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64CB9">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B1853">
                          <w:pPr>
                            <w:pStyle w:val="10"/>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D3B1853">
                    <w:pPr>
                      <w:pStyle w:val="10"/>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DA8EE">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BAA13">
    <w:pPr>
      <w:pStyle w:val="10"/>
      <w:rPr>
        <w:rFonts w:ascii="仿宋" w:hAnsi="仿宋"/>
        <w:sz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255D9">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B1A82">
    <w:pPr>
      <w:pStyle w:val="1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2ABEB4">
                          <w:pPr>
                            <w:pStyle w:val="10"/>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12ABEB4">
                    <w:pPr>
                      <w:pStyle w:val="10"/>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A48EB">
    <w:pPr>
      <w:pStyle w:val="10"/>
      <w:rPr>
        <w:rFonts w:ascii="仿宋" w:hAnsi="仿宋"/>
        <w:sz w:val="24"/>
      </w:rPr>
    </w:pPr>
    <w:r>
      <w:rPr>
        <w:sz w:val="24"/>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D0A9F8">
                          <w:pPr>
                            <w:pStyle w:val="10"/>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BD0A9F8">
                    <w:pPr>
                      <w:pStyle w:val="10"/>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62D8F">
    <w:pPr>
      <w:pStyle w:val="10"/>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F19096">
                          <w:pPr>
                            <w:pStyle w:val="10"/>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EF19096">
                    <w:pPr>
                      <w:pStyle w:val="10"/>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bordersDoNotSurroundHeader w:val="0"/>
  <w:bordersDoNotSurroundFooter w:val="0"/>
  <w:trackRevisions w:val="1"/>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6FEDAE59"/>
    <w:rsid w:val="00002EF1"/>
    <w:rsid w:val="0000602F"/>
    <w:rsid w:val="00024254"/>
    <w:rsid w:val="00031B78"/>
    <w:rsid w:val="00052B9B"/>
    <w:rsid w:val="000A5218"/>
    <w:rsid w:val="000A53E4"/>
    <w:rsid w:val="000A62C9"/>
    <w:rsid w:val="000B0D06"/>
    <w:rsid w:val="000B14D0"/>
    <w:rsid w:val="000D3386"/>
    <w:rsid w:val="00196F73"/>
    <w:rsid w:val="001C2C2D"/>
    <w:rsid w:val="001D0DA2"/>
    <w:rsid w:val="001D1BD7"/>
    <w:rsid w:val="001E50A3"/>
    <w:rsid w:val="002048D7"/>
    <w:rsid w:val="00222542"/>
    <w:rsid w:val="00231B7F"/>
    <w:rsid w:val="002350E5"/>
    <w:rsid w:val="00270670"/>
    <w:rsid w:val="002B465D"/>
    <w:rsid w:val="002E2D13"/>
    <w:rsid w:val="002E3315"/>
    <w:rsid w:val="002E7739"/>
    <w:rsid w:val="002F1608"/>
    <w:rsid w:val="002F31A6"/>
    <w:rsid w:val="002F5912"/>
    <w:rsid w:val="002F5FBA"/>
    <w:rsid w:val="003018F7"/>
    <w:rsid w:val="00330D0A"/>
    <w:rsid w:val="00331609"/>
    <w:rsid w:val="00350350"/>
    <w:rsid w:val="003722BE"/>
    <w:rsid w:val="00375462"/>
    <w:rsid w:val="00387584"/>
    <w:rsid w:val="00390617"/>
    <w:rsid w:val="003963CA"/>
    <w:rsid w:val="003C7573"/>
    <w:rsid w:val="003F5E9B"/>
    <w:rsid w:val="004469FC"/>
    <w:rsid w:val="004878D7"/>
    <w:rsid w:val="00487A20"/>
    <w:rsid w:val="004B28AD"/>
    <w:rsid w:val="004D57C7"/>
    <w:rsid w:val="004D5F06"/>
    <w:rsid w:val="00517BE3"/>
    <w:rsid w:val="005460C3"/>
    <w:rsid w:val="005675AF"/>
    <w:rsid w:val="00574638"/>
    <w:rsid w:val="005F6554"/>
    <w:rsid w:val="00607347"/>
    <w:rsid w:val="006339C9"/>
    <w:rsid w:val="00653A54"/>
    <w:rsid w:val="00696083"/>
    <w:rsid w:val="006A762C"/>
    <w:rsid w:val="006B361A"/>
    <w:rsid w:val="006F1A2F"/>
    <w:rsid w:val="006F5B9B"/>
    <w:rsid w:val="007D0157"/>
    <w:rsid w:val="00837A9C"/>
    <w:rsid w:val="008809C6"/>
    <w:rsid w:val="008868EF"/>
    <w:rsid w:val="008B5E7E"/>
    <w:rsid w:val="008C7093"/>
    <w:rsid w:val="008E3100"/>
    <w:rsid w:val="0090726B"/>
    <w:rsid w:val="0093011A"/>
    <w:rsid w:val="009311AF"/>
    <w:rsid w:val="00987378"/>
    <w:rsid w:val="00993474"/>
    <w:rsid w:val="00994331"/>
    <w:rsid w:val="009958C9"/>
    <w:rsid w:val="00995954"/>
    <w:rsid w:val="00997E7E"/>
    <w:rsid w:val="009E7FC5"/>
    <w:rsid w:val="009F1937"/>
    <w:rsid w:val="00A00D52"/>
    <w:rsid w:val="00A13FA4"/>
    <w:rsid w:val="00A17E37"/>
    <w:rsid w:val="00A47161"/>
    <w:rsid w:val="00A66B1F"/>
    <w:rsid w:val="00A774B4"/>
    <w:rsid w:val="00A947CA"/>
    <w:rsid w:val="00AB21AF"/>
    <w:rsid w:val="00AE1568"/>
    <w:rsid w:val="00AE1638"/>
    <w:rsid w:val="00B462C2"/>
    <w:rsid w:val="00BC07FE"/>
    <w:rsid w:val="00BF35BB"/>
    <w:rsid w:val="00BF6FA8"/>
    <w:rsid w:val="00C2330A"/>
    <w:rsid w:val="00C37082"/>
    <w:rsid w:val="00C847A7"/>
    <w:rsid w:val="00C9730D"/>
    <w:rsid w:val="00CA4102"/>
    <w:rsid w:val="00CA4BBA"/>
    <w:rsid w:val="00CF4837"/>
    <w:rsid w:val="00D657B9"/>
    <w:rsid w:val="00D80323"/>
    <w:rsid w:val="00D805B6"/>
    <w:rsid w:val="00D93497"/>
    <w:rsid w:val="00DC18E9"/>
    <w:rsid w:val="00DC626D"/>
    <w:rsid w:val="00DE049B"/>
    <w:rsid w:val="00E44BC5"/>
    <w:rsid w:val="00E538EB"/>
    <w:rsid w:val="00EA5299"/>
    <w:rsid w:val="00ED1313"/>
    <w:rsid w:val="00ED18FC"/>
    <w:rsid w:val="00EF7A9D"/>
    <w:rsid w:val="00F26B91"/>
    <w:rsid w:val="00F3455A"/>
    <w:rsid w:val="00F34EB7"/>
    <w:rsid w:val="00F76C4A"/>
    <w:rsid w:val="00FE62CF"/>
    <w:rsid w:val="00FE7E30"/>
    <w:rsid w:val="00FF2F29"/>
    <w:rsid w:val="05D141A4"/>
    <w:rsid w:val="065839DD"/>
    <w:rsid w:val="09690363"/>
    <w:rsid w:val="0AF9ACE9"/>
    <w:rsid w:val="0F3E7AEC"/>
    <w:rsid w:val="18DF78EE"/>
    <w:rsid w:val="20CC1137"/>
    <w:rsid w:val="21BFDE6B"/>
    <w:rsid w:val="240F3316"/>
    <w:rsid w:val="2EEBA443"/>
    <w:rsid w:val="2F6FE493"/>
    <w:rsid w:val="2F7E6F6E"/>
    <w:rsid w:val="2F8DF65F"/>
    <w:rsid w:val="31D885B9"/>
    <w:rsid w:val="32FA4358"/>
    <w:rsid w:val="334FACA9"/>
    <w:rsid w:val="377B2511"/>
    <w:rsid w:val="37BF151A"/>
    <w:rsid w:val="37E42724"/>
    <w:rsid w:val="38F57C10"/>
    <w:rsid w:val="39BF46CF"/>
    <w:rsid w:val="3A7797D2"/>
    <w:rsid w:val="3CFA3023"/>
    <w:rsid w:val="3D1D646B"/>
    <w:rsid w:val="3DAB2FE8"/>
    <w:rsid w:val="3F7B2C42"/>
    <w:rsid w:val="3FBECFCB"/>
    <w:rsid w:val="3FF77499"/>
    <w:rsid w:val="3FFFF5A2"/>
    <w:rsid w:val="476F2AD2"/>
    <w:rsid w:val="4D3C1A4B"/>
    <w:rsid w:val="527F833A"/>
    <w:rsid w:val="52FF45A7"/>
    <w:rsid w:val="55FEFBB5"/>
    <w:rsid w:val="577F9DBB"/>
    <w:rsid w:val="5AFFE587"/>
    <w:rsid w:val="5B7AE4C5"/>
    <w:rsid w:val="5D7B753B"/>
    <w:rsid w:val="5E1224D9"/>
    <w:rsid w:val="5FE34C59"/>
    <w:rsid w:val="5FF68DD4"/>
    <w:rsid w:val="635FA331"/>
    <w:rsid w:val="65D627CF"/>
    <w:rsid w:val="65FD98D1"/>
    <w:rsid w:val="66AC0D89"/>
    <w:rsid w:val="66C424F6"/>
    <w:rsid w:val="67EA3B21"/>
    <w:rsid w:val="67F7CB0B"/>
    <w:rsid w:val="6B47224A"/>
    <w:rsid w:val="6F3E68C9"/>
    <w:rsid w:val="6F4F1BED"/>
    <w:rsid w:val="6FB60EF2"/>
    <w:rsid w:val="6FEDAE59"/>
    <w:rsid w:val="6FF02330"/>
    <w:rsid w:val="6FF7A0CC"/>
    <w:rsid w:val="6FFF5D31"/>
    <w:rsid w:val="735D2BE8"/>
    <w:rsid w:val="75AB9C55"/>
    <w:rsid w:val="75EFC2CD"/>
    <w:rsid w:val="767FF126"/>
    <w:rsid w:val="775A302C"/>
    <w:rsid w:val="777E7B6E"/>
    <w:rsid w:val="79ECFE7F"/>
    <w:rsid w:val="7AF7F702"/>
    <w:rsid w:val="7B538D7D"/>
    <w:rsid w:val="7B7F3E99"/>
    <w:rsid w:val="7CB3CCAB"/>
    <w:rsid w:val="7D7B738E"/>
    <w:rsid w:val="7DA78B76"/>
    <w:rsid w:val="7DFEB771"/>
    <w:rsid w:val="7EED748E"/>
    <w:rsid w:val="7F7CF7B7"/>
    <w:rsid w:val="7F970EF6"/>
    <w:rsid w:val="7F9B473F"/>
    <w:rsid w:val="7FB7C36B"/>
    <w:rsid w:val="7FBB52DE"/>
    <w:rsid w:val="7FEE779D"/>
    <w:rsid w:val="7FFB233A"/>
    <w:rsid w:val="7FFBA1DF"/>
    <w:rsid w:val="7FFE6B13"/>
    <w:rsid w:val="874B128C"/>
    <w:rsid w:val="8BFFD200"/>
    <w:rsid w:val="8FBFACFF"/>
    <w:rsid w:val="97EE0F33"/>
    <w:rsid w:val="99FB4E21"/>
    <w:rsid w:val="9B9F6B8D"/>
    <w:rsid w:val="9F79C261"/>
    <w:rsid w:val="9F80A003"/>
    <w:rsid w:val="9FFEBFAD"/>
    <w:rsid w:val="B33F3BB5"/>
    <w:rsid w:val="BAFD3DCA"/>
    <w:rsid w:val="BBBFD026"/>
    <w:rsid w:val="BBFBD024"/>
    <w:rsid w:val="BCFF69FB"/>
    <w:rsid w:val="BE57265B"/>
    <w:rsid w:val="BEAD0F53"/>
    <w:rsid w:val="BEFF4B7F"/>
    <w:rsid w:val="BF782592"/>
    <w:rsid w:val="BF7EEEC5"/>
    <w:rsid w:val="BF9B7674"/>
    <w:rsid w:val="BFE542DF"/>
    <w:rsid w:val="BFE734B9"/>
    <w:rsid w:val="BFFFC6B2"/>
    <w:rsid w:val="CAEF8BDD"/>
    <w:rsid w:val="CE95E31D"/>
    <w:rsid w:val="D77F4DD3"/>
    <w:rsid w:val="DAAAF1EB"/>
    <w:rsid w:val="DB7A83F9"/>
    <w:rsid w:val="DBEB1111"/>
    <w:rsid w:val="DDE8CA40"/>
    <w:rsid w:val="DEBA5D8D"/>
    <w:rsid w:val="DEF4A12E"/>
    <w:rsid w:val="DFEFE8B9"/>
    <w:rsid w:val="E37753EE"/>
    <w:rsid w:val="E37E9224"/>
    <w:rsid w:val="E5FFF5B0"/>
    <w:rsid w:val="E74E1EB0"/>
    <w:rsid w:val="EAB76C84"/>
    <w:rsid w:val="EBFF024A"/>
    <w:rsid w:val="ECB3668E"/>
    <w:rsid w:val="ECFFFFDB"/>
    <w:rsid w:val="EEF930C8"/>
    <w:rsid w:val="EFDE1635"/>
    <w:rsid w:val="F767420E"/>
    <w:rsid w:val="F7FD7830"/>
    <w:rsid w:val="F9EFFD4F"/>
    <w:rsid w:val="FBA8E53A"/>
    <w:rsid w:val="FC3D3595"/>
    <w:rsid w:val="FD5BFB1C"/>
    <w:rsid w:val="FDDB3C3D"/>
    <w:rsid w:val="FDF93486"/>
    <w:rsid w:val="FDFEEF8C"/>
    <w:rsid w:val="FDFF607F"/>
    <w:rsid w:val="FEBF8CD9"/>
    <w:rsid w:val="FEFD51EF"/>
    <w:rsid w:val="FFBD6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仿宋" w:cs="Times New Roman"/>
      <w:kern w:val="2"/>
      <w:sz w:val="32"/>
      <w:szCs w:val="24"/>
      <w:lang w:val="en-US" w:eastAsia="zh-CN" w:bidi="ar-SA"/>
    </w:rPr>
  </w:style>
  <w:style w:type="paragraph" w:styleId="3">
    <w:name w:val="heading 1"/>
    <w:basedOn w:val="1"/>
    <w:next w:val="1"/>
    <w:qFormat/>
    <w:uiPriority w:val="1"/>
    <w:pPr>
      <w:ind w:left="1174" w:right="1475"/>
      <w:jc w:val="center"/>
      <w:outlineLvl w:val="0"/>
    </w:pPr>
    <w:rPr>
      <w:rFonts w:ascii="方正小标宋简体" w:hAnsi="方正小标宋简体" w:eastAsia="方正小标宋简体" w:cs="方正小标宋简体"/>
      <w:sz w:val="44"/>
      <w:szCs w:val="44"/>
      <w:lang w:val="zh-CN" w:bidi="zh-CN"/>
    </w:rPr>
  </w:style>
  <w:style w:type="paragraph" w:styleId="4">
    <w:name w:val="heading 2"/>
    <w:basedOn w:val="1"/>
    <w:next w:val="1"/>
    <w:qFormat/>
    <w:uiPriority w:val="1"/>
    <w:pPr>
      <w:spacing w:before="55"/>
      <w:jc w:val="center"/>
      <w:outlineLvl w:val="1"/>
    </w:pPr>
    <w:rPr>
      <w:rFonts w:ascii="仿宋_GB2312" w:hAnsi="仿宋_GB2312" w:eastAsia="仿宋_GB2312" w:cs="仿宋_GB2312"/>
      <w:b/>
      <w:bCs/>
      <w:szCs w:val="32"/>
      <w:lang w:val="zh-CN" w:bidi="zh-CN"/>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TOC2"/>
    <w:basedOn w:val="1"/>
    <w:next w:val="1"/>
    <w:qFormat/>
    <w:uiPriority w:val="0"/>
    <w:pPr>
      <w:ind w:left="420" w:leftChars="200"/>
      <w:textAlignment w:val="baseline"/>
    </w:pPr>
  </w:style>
  <w:style w:type="paragraph" w:styleId="6">
    <w:name w:val="annotation text"/>
    <w:basedOn w:val="1"/>
    <w:qFormat/>
    <w:uiPriority w:val="0"/>
    <w:pPr>
      <w:jc w:val="left"/>
    </w:pPr>
  </w:style>
  <w:style w:type="paragraph" w:styleId="7">
    <w:name w:val="Body Text"/>
    <w:basedOn w:val="1"/>
    <w:qFormat/>
    <w:uiPriority w:val="1"/>
    <w:rPr>
      <w:rFonts w:ascii="仿宋_GB2312" w:hAnsi="仿宋_GB2312" w:eastAsia="仿宋_GB2312" w:cs="仿宋_GB2312"/>
      <w:szCs w:val="32"/>
      <w:lang w:val="zh-CN" w:bidi="zh-CN"/>
    </w:rPr>
  </w:style>
  <w:style w:type="paragraph" w:styleId="8">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9">
    <w:name w:val="Date"/>
    <w:basedOn w:val="1"/>
    <w:next w:val="1"/>
    <w:link w:val="27"/>
    <w:qFormat/>
    <w:uiPriority w:val="0"/>
    <w:pPr>
      <w:ind w:left="100" w:leftChars="2500"/>
    </w:pPr>
  </w:style>
  <w:style w:type="paragraph" w:styleId="10">
    <w:name w:val="footer"/>
    <w:basedOn w:val="1"/>
    <w:link w:val="21"/>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3">
    <w:name w:val="toc 2"/>
    <w:basedOn w:val="1"/>
    <w:next w:val="1"/>
    <w:qFormat/>
    <w:uiPriority w:val="39"/>
    <w:pPr>
      <w:ind w:left="420" w:leftChars="200"/>
    </w:pPr>
  </w:style>
  <w:style w:type="paragraph" w:styleId="14">
    <w:name w:val="Title"/>
    <w:basedOn w:val="1"/>
    <w:next w:val="1"/>
    <w:link w:val="25"/>
    <w:qFormat/>
    <w:uiPriority w:val="0"/>
    <w:pPr>
      <w:spacing w:before="240" w:after="60"/>
      <w:jc w:val="center"/>
      <w:outlineLvl w:val="0"/>
    </w:pPr>
    <w:rPr>
      <w:rFonts w:asciiTheme="majorHAnsi" w:hAnsiTheme="majorHAnsi" w:eastAsiaTheme="majorEastAsia" w:cstheme="majorBidi"/>
      <w:b/>
      <w:bCs/>
      <w:szCs w:val="3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qFormat/>
    <w:uiPriority w:val="0"/>
    <w:rPr>
      <w:color w:val="800080"/>
      <w:u w:val="single"/>
    </w:rPr>
  </w:style>
  <w:style w:type="character" w:styleId="19">
    <w:name w:val="Hyperlink"/>
    <w:qFormat/>
    <w:uiPriority w:val="99"/>
    <w:rPr>
      <w:color w:val="0000FF"/>
      <w:u w:val="single"/>
    </w:rPr>
  </w:style>
  <w:style w:type="paragraph" w:customStyle="1" w:styleId="20">
    <w:name w:val="Table Paragraph"/>
    <w:basedOn w:val="1"/>
    <w:qFormat/>
    <w:uiPriority w:val="1"/>
    <w:rPr>
      <w:rFonts w:ascii="仿宋_GB2312" w:hAnsi="仿宋_GB2312" w:eastAsia="仿宋_GB2312" w:cs="仿宋_GB2312"/>
      <w:lang w:val="zh-CN" w:bidi="zh-CN"/>
    </w:rPr>
  </w:style>
  <w:style w:type="character" w:customStyle="1" w:styleId="21">
    <w:name w:val="页脚 字符"/>
    <w:basedOn w:val="17"/>
    <w:link w:val="10"/>
    <w:qFormat/>
    <w:uiPriority w:val="99"/>
    <w:rPr>
      <w:rFonts w:ascii="Calibri" w:hAnsi="Calibri"/>
      <w:kern w:val="2"/>
      <w:sz w:val="18"/>
      <w:szCs w:val="24"/>
    </w:rPr>
  </w:style>
  <w:style w:type="paragraph" w:styleId="22">
    <w:name w:val="No Spacing"/>
    <w:link w:val="23"/>
    <w:qFormat/>
    <w:uiPriority w:val="1"/>
    <w:pPr>
      <w:spacing w:after="160" w:line="278" w:lineRule="auto"/>
    </w:pPr>
    <w:rPr>
      <w:rFonts w:asciiTheme="minorHAnsi" w:hAnsiTheme="minorHAnsi" w:eastAsiaTheme="minorEastAsia" w:cstheme="minorBidi"/>
      <w:sz w:val="22"/>
      <w:szCs w:val="22"/>
      <w:lang w:val="en-US" w:eastAsia="zh-CN" w:bidi="ar-SA"/>
    </w:rPr>
  </w:style>
  <w:style w:type="character" w:customStyle="1" w:styleId="23">
    <w:name w:val="无间隔 字符"/>
    <w:basedOn w:val="17"/>
    <w:link w:val="22"/>
    <w:qFormat/>
    <w:uiPriority w:val="1"/>
    <w:rPr>
      <w:rFonts w:asciiTheme="minorHAnsi" w:hAnsiTheme="minorHAnsi" w:eastAsiaTheme="minorEastAsia" w:cstheme="minorBidi"/>
      <w:sz w:val="22"/>
      <w:szCs w:val="22"/>
    </w:rPr>
  </w:style>
  <w:style w:type="paragraph" w:customStyle="1" w:styleId="24">
    <w:name w:val="TOC 标题1"/>
    <w:basedOn w:val="3"/>
    <w:next w:val="1"/>
    <w:unhideWhenUsed/>
    <w:qFormat/>
    <w:uiPriority w:val="39"/>
    <w:pPr>
      <w:keepNext/>
      <w:keepLines/>
      <w:widowControl/>
      <w:spacing w:before="240" w:line="259" w:lineRule="auto"/>
      <w:ind w:left="0" w:right="0"/>
      <w:jc w:val="left"/>
      <w:outlineLvl w:val="9"/>
    </w:pPr>
    <w:rPr>
      <w:rFonts w:asciiTheme="majorHAnsi" w:hAnsiTheme="majorHAnsi" w:eastAsiaTheme="majorEastAsia" w:cstheme="majorBidi"/>
      <w:color w:val="104862" w:themeColor="accent1" w:themeShade="BF"/>
      <w:kern w:val="0"/>
      <w:sz w:val="32"/>
      <w:szCs w:val="32"/>
      <w:lang w:val="en-US" w:bidi="ar-SA"/>
    </w:rPr>
  </w:style>
  <w:style w:type="character" w:customStyle="1" w:styleId="25">
    <w:name w:val="标题 字符"/>
    <w:basedOn w:val="17"/>
    <w:link w:val="14"/>
    <w:qFormat/>
    <w:uiPriority w:val="0"/>
    <w:rPr>
      <w:rFonts w:asciiTheme="majorHAnsi" w:hAnsiTheme="majorHAnsi" w:eastAsiaTheme="majorEastAsia" w:cstheme="majorBidi"/>
      <w:b/>
      <w:bCs/>
      <w:kern w:val="2"/>
      <w:sz w:val="32"/>
      <w:szCs w:val="32"/>
    </w:rPr>
  </w:style>
  <w:style w:type="paragraph" w:customStyle="1" w:styleId="26">
    <w:name w:val="Default"/>
    <w:qFormat/>
    <w:uiPriority w:val="0"/>
    <w:pPr>
      <w:widowControl w:val="0"/>
      <w:autoSpaceDE w:val="0"/>
      <w:autoSpaceDN w:val="0"/>
      <w:adjustRightInd w:val="0"/>
      <w:spacing w:after="160" w:line="278" w:lineRule="auto"/>
    </w:pPr>
    <w:rPr>
      <w:rFonts w:ascii="仿宋" w:hAnsi="Times New Roman" w:eastAsia="仿宋" w:cs="仿宋"/>
      <w:color w:val="000000"/>
      <w:sz w:val="24"/>
      <w:szCs w:val="24"/>
      <w:lang w:val="en-US" w:eastAsia="zh-CN" w:bidi="ar-SA"/>
    </w:rPr>
  </w:style>
  <w:style w:type="character" w:customStyle="1" w:styleId="27">
    <w:name w:val="日期 字符"/>
    <w:basedOn w:val="17"/>
    <w:link w:val="9"/>
    <w:qFormat/>
    <w:uiPriority w:val="0"/>
    <w:rPr>
      <w:rFonts w:eastAsia="仿宋"/>
      <w:kern w:val="2"/>
      <w:sz w:val="32"/>
      <w:szCs w:val="24"/>
    </w:rPr>
  </w:style>
  <w:style w:type="paragraph" w:customStyle="1" w:styleId="28">
    <w:name w:val="TOC Heading"/>
    <w:basedOn w:val="3"/>
    <w:next w:val="1"/>
    <w:unhideWhenUsed/>
    <w:qFormat/>
    <w:uiPriority w:val="39"/>
    <w:pPr>
      <w:keepNext/>
      <w:keepLines/>
      <w:widowControl/>
      <w:spacing w:before="240" w:after="0" w:line="259" w:lineRule="auto"/>
      <w:ind w:left="0" w:right="0"/>
      <w:jc w:val="left"/>
      <w:outlineLvl w:val="9"/>
    </w:pPr>
    <w:rPr>
      <w:rFonts w:asciiTheme="majorHAnsi" w:hAnsiTheme="majorHAnsi" w:eastAsiaTheme="majorEastAsia" w:cstheme="majorBidi"/>
      <w:color w:val="104862" w:themeColor="accent1" w:themeShade="BF"/>
      <w:kern w:val="0"/>
      <w:sz w:val="32"/>
      <w:szCs w:val="32"/>
      <w:lang w:val="en-US" w:bidi="ar-SA"/>
    </w:rPr>
  </w:style>
  <w:style w:type="paragraph" w:customStyle="1" w:styleId="29">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1449</Words>
  <Characters>8265</Characters>
  <Lines>68</Lines>
  <Paragraphs>19</Paragraphs>
  <TotalTime>6</TotalTime>
  <ScaleCrop>false</ScaleCrop>
  <LinksUpToDate>false</LinksUpToDate>
  <CharactersWithSpaces>9695</CharactersWithSpaces>
  <Application>WPS Office_12.8.2.19315_F1E327BC-269C-435d-A152-05C5408002CA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2024-03-29T23:20:00Z</dcterms:created>
  <dc:creator>uos</dc:creator>
  <cp:lastModifiedBy>乔岑</cp:lastModifiedBy>
  <cp:lastPrinted>2024-05-11T00:13:00Z</cp:lastPrinted>
  <dcterms:modified xsi:type="dcterms:W3CDTF">2025-07-10T08:45:21Z</dcterms:modified>
  <dc:subject>(征求意见稿)</dc:subject>
  <dc:title>工业硅行业能耗专项监察工作手册</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147905A9DC4E4D61B6F23469E5A27317_13</vt:lpwstr>
  </property>
</Properties>
</file>